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6E" w:rsidRDefault="0038466E" w:rsidP="00A8742C">
      <w:pPr>
        <w:shd w:val="clear" w:color="auto" w:fill="FFFFFF"/>
        <w:spacing w:after="0" w:line="240" w:lineRule="auto"/>
        <w:jc w:val="center"/>
        <w:outlineLvl w:val="1"/>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РАБОЧАЯ ПРОГРАММА </w:t>
      </w:r>
      <w:r>
        <w:rPr>
          <w:rFonts w:ascii="Times New Roman" w:eastAsia="Times New Roman" w:hAnsi="Times New Roman" w:cs="Times New Roman"/>
          <w:b/>
          <w:kern w:val="36"/>
          <w:sz w:val="24"/>
          <w:szCs w:val="24"/>
          <w:lang w:eastAsia="ru-RU"/>
        </w:rPr>
        <w:br/>
        <w:t>ХИМИЯ – 10 КЛАСС</w:t>
      </w:r>
    </w:p>
    <w:p w:rsidR="00FA6101" w:rsidRPr="00FC2489" w:rsidRDefault="00FA6101" w:rsidP="00A8742C">
      <w:pPr>
        <w:shd w:val="clear" w:color="auto" w:fill="FFFFFF"/>
        <w:spacing w:after="0" w:line="240" w:lineRule="auto"/>
        <w:jc w:val="center"/>
        <w:outlineLvl w:val="1"/>
        <w:rPr>
          <w:rFonts w:ascii="Times New Roman" w:eastAsia="Times New Roman" w:hAnsi="Times New Roman" w:cs="Times New Roman"/>
          <w:b/>
          <w:kern w:val="36"/>
          <w:sz w:val="24"/>
          <w:szCs w:val="24"/>
          <w:lang w:eastAsia="ru-RU"/>
        </w:rPr>
      </w:pPr>
      <w:r w:rsidRPr="00FC2489">
        <w:rPr>
          <w:rFonts w:ascii="Times New Roman" w:eastAsia="Times New Roman" w:hAnsi="Times New Roman" w:cs="Times New Roman"/>
          <w:b/>
          <w:kern w:val="36"/>
          <w:sz w:val="24"/>
          <w:szCs w:val="24"/>
          <w:lang w:eastAsia="ru-RU"/>
        </w:rPr>
        <w:t>Пояснительная записка</w:t>
      </w:r>
    </w:p>
    <w:p w:rsidR="00FA6101" w:rsidRPr="00FC2489" w:rsidRDefault="00FA6101" w:rsidP="00FA6101">
      <w:pPr>
        <w:shd w:val="clear" w:color="auto" w:fill="FFFFFF"/>
        <w:spacing w:after="100" w:afterAutospacing="1" w:line="312" w:lineRule="auto"/>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Настоящая рабочая программа разработана применительно к учебной программе курса химии для 8-11 классов общеобразовательных учреждений О.С.Габриеляна (Дрофа 20</w:t>
      </w:r>
      <w:r w:rsidR="00BB658A">
        <w:rPr>
          <w:rFonts w:ascii="Times New Roman" w:eastAsia="Times New Roman" w:hAnsi="Times New Roman" w:cs="Times New Roman"/>
          <w:sz w:val="24"/>
          <w:szCs w:val="24"/>
          <w:lang w:eastAsia="ru-RU"/>
        </w:rPr>
        <w:t>09</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sz w:val="24"/>
          <w:szCs w:val="24"/>
          <w:lang w:eastAsia="ru-RU"/>
        </w:rPr>
        <w:br/>
        <w:t>Рабочая программа ориентирована на использование  учебника О.С.Габриелян «Химия.10кл.» базов</w:t>
      </w:r>
      <w:r w:rsidR="00A8742C" w:rsidRPr="00FC2489">
        <w:rPr>
          <w:rFonts w:ascii="Times New Roman" w:eastAsia="Times New Roman" w:hAnsi="Times New Roman" w:cs="Times New Roman"/>
          <w:sz w:val="24"/>
          <w:szCs w:val="24"/>
          <w:lang w:eastAsia="ru-RU"/>
        </w:rPr>
        <w:t>ый уровень, Москва</w:t>
      </w:r>
      <w:proofErr w:type="gramStart"/>
      <w:r w:rsidR="00A8742C" w:rsidRPr="00FC2489">
        <w:rPr>
          <w:rFonts w:ascii="Times New Roman" w:eastAsia="Times New Roman" w:hAnsi="Times New Roman" w:cs="Times New Roman"/>
          <w:sz w:val="24"/>
          <w:szCs w:val="24"/>
          <w:lang w:eastAsia="ru-RU"/>
        </w:rPr>
        <w:t xml:space="preserve">.: </w:t>
      </w:r>
      <w:proofErr w:type="gramEnd"/>
      <w:r w:rsidR="00A8742C" w:rsidRPr="00FC2489">
        <w:rPr>
          <w:rFonts w:ascii="Times New Roman" w:eastAsia="Times New Roman" w:hAnsi="Times New Roman" w:cs="Times New Roman"/>
          <w:sz w:val="24"/>
          <w:szCs w:val="24"/>
          <w:lang w:eastAsia="ru-RU"/>
        </w:rPr>
        <w:t>Дрофа, 2009</w:t>
      </w:r>
      <w:r w:rsidRPr="00FC2489">
        <w:rPr>
          <w:rFonts w:ascii="Times New Roman" w:eastAsia="Times New Roman" w:hAnsi="Times New Roman" w:cs="Times New Roman"/>
          <w:sz w:val="24"/>
          <w:szCs w:val="24"/>
          <w:lang w:eastAsia="ru-RU"/>
        </w:rPr>
        <w:t xml:space="preserve">., а также дополнительных пособий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для учителя:</w:t>
      </w:r>
      <w:r w:rsidRPr="00FC2489">
        <w:rPr>
          <w:rFonts w:ascii="Times New Roman" w:eastAsia="Times New Roman" w:hAnsi="Times New Roman" w:cs="Times New Roman"/>
          <w:sz w:val="24"/>
          <w:szCs w:val="24"/>
          <w:lang w:eastAsia="ru-RU"/>
        </w:rPr>
        <w:br/>
        <w:t xml:space="preserve">О.С.Габриелян </w:t>
      </w:r>
      <w:proofErr w:type="spellStart"/>
      <w:r w:rsidRPr="00FC2489">
        <w:rPr>
          <w:rFonts w:ascii="Times New Roman" w:eastAsia="Times New Roman" w:hAnsi="Times New Roman" w:cs="Times New Roman"/>
          <w:sz w:val="24"/>
          <w:szCs w:val="24"/>
          <w:lang w:eastAsia="ru-RU"/>
        </w:rPr>
        <w:t>А.В.Яшукова</w:t>
      </w:r>
      <w:proofErr w:type="spellEnd"/>
      <w:r w:rsidRPr="00FC2489">
        <w:rPr>
          <w:rFonts w:ascii="Times New Roman" w:eastAsia="Times New Roman" w:hAnsi="Times New Roman" w:cs="Times New Roman"/>
          <w:sz w:val="24"/>
          <w:szCs w:val="24"/>
          <w:lang w:eastAsia="ru-RU"/>
        </w:rPr>
        <w:t xml:space="preserve"> Химия. 10 </w:t>
      </w:r>
      <w:proofErr w:type="spellStart"/>
      <w:r w:rsidRPr="00FC2489">
        <w:rPr>
          <w:rFonts w:ascii="Times New Roman" w:eastAsia="Times New Roman" w:hAnsi="Times New Roman" w:cs="Times New Roman"/>
          <w:sz w:val="24"/>
          <w:szCs w:val="24"/>
          <w:lang w:eastAsia="ru-RU"/>
        </w:rPr>
        <w:t>кл</w:t>
      </w:r>
      <w:proofErr w:type="spellEnd"/>
      <w:r w:rsidRPr="00FC2489">
        <w:rPr>
          <w:rFonts w:ascii="Times New Roman" w:eastAsia="Times New Roman" w:hAnsi="Times New Roman" w:cs="Times New Roman"/>
          <w:sz w:val="24"/>
          <w:szCs w:val="24"/>
          <w:lang w:eastAsia="ru-RU"/>
        </w:rPr>
        <w:t>. Базовый уровень: Методическое пособие</w:t>
      </w:r>
      <w:proofErr w:type="gramStart"/>
      <w:r w:rsidRPr="00FC2489">
        <w:rPr>
          <w:rFonts w:ascii="Times New Roman" w:eastAsia="Times New Roman" w:hAnsi="Times New Roman" w:cs="Times New Roman"/>
          <w:sz w:val="24"/>
          <w:szCs w:val="24"/>
          <w:lang w:eastAsia="ru-RU"/>
        </w:rPr>
        <w:t>.М</w:t>
      </w:r>
      <w:proofErr w:type="gramEnd"/>
      <w:r w:rsidRPr="00FC2489">
        <w:rPr>
          <w:rFonts w:ascii="Times New Roman" w:eastAsia="Times New Roman" w:hAnsi="Times New Roman" w:cs="Times New Roman"/>
          <w:sz w:val="24"/>
          <w:szCs w:val="24"/>
          <w:lang w:eastAsia="ru-RU"/>
        </w:rPr>
        <w:t>.:Дрофа,20</w:t>
      </w:r>
      <w:r w:rsidR="00BB658A">
        <w:rPr>
          <w:rFonts w:ascii="Times New Roman" w:eastAsia="Times New Roman" w:hAnsi="Times New Roman" w:cs="Times New Roman"/>
          <w:sz w:val="24"/>
          <w:szCs w:val="24"/>
          <w:lang w:eastAsia="ru-RU"/>
        </w:rPr>
        <w:t>09</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sz w:val="24"/>
          <w:szCs w:val="24"/>
          <w:lang w:eastAsia="ru-RU"/>
        </w:rPr>
        <w:br/>
        <w:t xml:space="preserve">О.С.Габриелян Л. П. </w:t>
      </w:r>
      <w:proofErr w:type="spellStart"/>
      <w:r w:rsidRPr="00FC2489">
        <w:rPr>
          <w:rFonts w:ascii="Times New Roman" w:eastAsia="Times New Roman" w:hAnsi="Times New Roman" w:cs="Times New Roman"/>
          <w:sz w:val="24"/>
          <w:szCs w:val="24"/>
          <w:lang w:eastAsia="ru-RU"/>
        </w:rPr>
        <w:t>Ватлина</w:t>
      </w:r>
      <w:proofErr w:type="spellEnd"/>
      <w:r w:rsidRPr="00FC2489">
        <w:rPr>
          <w:rFonts w:ascii="Times New Roman" w:eastAsia="Times New Roman" w:hAnsi="Times New Roman" w:cs="Times New Roman"/>
          <w:sz w:val="24"/>
          <w:szCs w:val="24"/>
          <w:lang w:eastAsia="ru-RU"/>
        </w:rPr>
        <w:t xml:space="preserve"> Химический эксперимент в средней (полной) школе. 10. Кл. </w:t>
      </w:r>
      <w:proofErr w:type="gramStart"/>
      <w:r w:rsidRPr="00FC2489">
        <w:rPr>
          <w:rFonts w:ascii="Times New Roman" w:eastAsia="Times New Roman" w:hAnsi="Times New Roman" w:cs="Times New Roman"/>
          <w:sz w:val="24"/>
          <w:szCs w:val="24"/>
          <w:lang w:eastAsia="ru-RU"/>
        </w:rPr>
        <w:t>–М</w:t>
      </w:r>
      <w:proofErr w:type="gramEnd"/>
      <w:r w:rsidRPr="00FC2489">
        <w:rPr>
          <w:rFonts w:ascii="Times New Roman" w:eastAsia="Times New Roman" w:hAnsi="Times New Roman" w:cs="Times New Roman"/>
          <w:sz w:val="24"/>
          <w:szCs w:val="24"/>
          <w:lang w:eastAsia="ru-RU"/>
        </w:rPr>
        <w:t>.: Дрофа,20</w:t>
      </w:r>
      <w:r w:rsidR="00BB658A">
        <w:rPr>
          <w:rFonts w:ascii="Times New Roman" w:eastAsia="Times New Roman" w:hAnsi="Times New Roman" w:cs="Times New Roman"/>
          <w:sz w:val="24"/>
          <w:szCs w:val="24"/>
          <w:lang w:eastAsia="ru-RU"/>
        </w:rPr>
        <w:t>09</w:t>
      </w:r>
      <w:r w:rsidRPr="00FC2489">
        <w:rPr>
          <w:rFonts w:ascii="Times New Roman" w:eastAsia="Times New Roman" w:hAnsi="Times New Roman" w:cs="Times New Roman"/>
          <w:sz w:val="24"/>
          <w:szCs w:val="24"/>
          <w:lang w:eastAsia="ru-RU"/>
        </w:rPr>
        <w:t>.</w:t>
      </w:r>
      <w:r w:rsidRPr="00FC2489">
        <w:rPr>
          <w:rFonts w:ascii="Times New Roman" w:eastAsia="Times New Roman" w:hAnsi="Times New Roman" w:cs="Times New Roman"/>
          <w:sz w:val="24"/>
          <w:szCs w:val="24"/>
          <w:lang w:eastAsia="ru-RU"/>
        </w:rPr>
        <w:br/>
      </w:r>
      <w:proofErr w:type="spellStart"/>
      <w:r w:rsidRPr="00FC2489">
        <w:rPr>
          <w:rFonts w:ascii="Times New Roman" w:eastAsia="Times New Roman" w:hAnsi="Times New Roman" w:cs="Times New Roman"/>
          <w:sz w:val="24"/>
          <w:szCs w:val="24"/>
          <w:lang w:eastAsia="ru-RU"/>
        </w:rPr>
        <w:t>И.Г.Хомченко</w:t>
      </w:r>
      <w:proofErr w:type="spellEnd"/>
      <w:r w:rsidRPr="00FC2489">
        <w:rPr>
          <w:rFonts w:ascii="Times New Roman" w:eastAsia="Times New Roman" w:hAnsi="Times New Roman" w:cs="Times New Roman"/>
          <w:sz w:val="24"/>
          <w:szCs w:val="24"/>
          <w:lang w:eastAsia="ru-RU"/>
        </w:rPr>
        <w:t xml:space="preserve"> «сборник задач и упражнений по химии</w:t>
      </w:r>
      <w:proofErr w:type="gramStart"/>
      <w:r w:rsidRPr="00FC2489">
        <w:rPr>
          <w:rFonts w:ascii="Times New Roman" w:eastAsia="Times New Roman" w:hAnsi="Times New Roman" w:cs="Times New Roman"/>
          <w:sz w:val="24"/>
          <w:szCs w:val="24"/>
          <w:lang w:eastAsia="ru-RU"/>
        </w:rPr>
        <w:t>»(</w:t>
      </w:r>
      <w:proofErr w:type="gramEnd"/>
      <w:r w:rsidRPr="00FC2489">
        <w:rPr>
          <w:rFonts w:ascii="Times New Roman" w:eastAsia="Times New Roman" w:hAnsi="Times New Roman" w:cs="Times New Roman"/>
          <w:sz w:val="24"/>
          <w:szCs w:val="24"/>
          <w:lang w:eastAsia="ru-RU"/>
        </w:rPr>
        <w:t xml:space="preserve">для средней школы) Москва,: Новая волна, </w:t>
      </w:r>
      <w:r w:rsidR="00BB658A">
        <w:rPr>
          <w:rFonts w:ascii="Times New Roman" w:eastAsia="Times New Roman" w:hAnsi="Times New Roman" w:cs="Times New Roman"/>
          <w:sz w:val="24"/>
          <w:szCs w:val="24"/>
          <w:lang w:eastAsia="ru-RU"/>
        </w:rPr>
        <w:t>2010</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sz w:val="24"/>
          <w:szCs w:val="24"/>
          <w:lang w:eastAsia="ru-RU"/>
        </w:rPr>
        <w:br/>
      </w:r>
      <w:r w:rsidR="00A8742C" w:rsidRPr="00FC2489">
        <w:rPr>
          <w:rFonts w:ascii="Times New Roman" w:eastAsia="Times New Roman" w:hAnsi="Times New Roman" w:cs="Times New Roman"/>
          <w:sz w:val="24"/>
          <w:szCs w:val="24"/>
          <w:lang w:eastAsia="ru-RU"/>
        </w:rPr>
        <w:t>О</w:t>
      </w:r>
      <w:r w:rsidRPr="00FC2489">
        <w:rPr>
          <w:rFonts w:ascii="Times New Roman" w:eastAsia="Times New Roman" w:hAnsi="Times New Roman" w:cs="Times New Roman"/>
          <w:sz w:val="24"/>
          <w:szCs w:val="24"/>
          <w:lang w:eastAsia="ru-RU"/>
        </w:rPr>
        <w:t xml:space="preserve">бразование в современных условиях призвано обеспечить функциональную грамотность и социальную адаптацию </w:t>
      </w:r>
      <w:proofErr w:type="spellStart"/>
      <w:r w:rsidRPr="00FC2489">
        <w:rPr>
          <w:rFonts w:ascii="Times New Roman" w:eastAsia="Times New Roman" w:hAnsi="Times New Roman" w:cs="Times New Roman"/>
          <w:sz w:val="24"/>
          <w:szCs w:val="24"/>
          <w:lang w:eastAsia="ru-RU"/>
        </w:rPr>
        <w:t>обучающихсяна</w:t>
      </w:r>
      <w:proofErr w:type="spellEnd"/>
      <w:r w:rsidRPr="00FC2489">
        <w:rPr>
          <w:rFonts w:ascii="Times New Roman" w:eastAsia="Times New Roman" w:hAnsi="Times New Roman" w:cs="Times New Roman"/>
          <w:sz w:val="24"/>
          <w:szCs w:val="24"/>
          <w:lang w:eastAsia="ru-RU"/>
        </w:rPr>
        <w:t xml:space="preserve"> основе приобретения ими </w:t>
      </w:r>
      <w:proofErr w:type="spellStart"/>
      <w:r w:rsidRPr="00FC2489">
        <w:rPr>
          <w:rFonts w:ascii="Times New Roman" w:eastAsia="Times New Roman" w:hAnsi="Times New Roman" w:cs="Times New Roman"/>
          <w:sz w:val="24"/>
          <w:szCs w:val="24"/>
          <w:lang w:eastAsia="ru-RU"/>
        </w:rPr>
        <w:t>компетентностного</w:t>
      </w:r>
      <w:proofErr w:type="spellEnd"/>
      <w:r w:rsidRPr="00FC2489">
        <w:rPr>
          <w:rFonts w:ascii="Times New Roman" w:eastAsia="Times New Roman" w:hAnsi="Times New Roman" w:cs="Times New Roman"/>
          <w:sz w:val="24"/>
          <w:szCs w:val="24"/>
          <w:lang w:eastAsia="ru-RU"/>
        </w:rPr>
        <w:t xml:space="preserve"> опыта в сфере учения, познания, профессионально-трудового выбора, личностного развития, ценностных ориентаций и </w:t>
      </w:r>
      <w:proofErr w:type="spellStart"/>
      <w:r w:rsidRPr="00FC2489">
        <w:rPr>
          <w:rFonts w:ascii="Times New Roman" w:eastAsia="Times New Roman" w:hAnsi="Times New Roman" w:cs="Times New Roman"/>
          <w:sz w:val="24"/>
          <w:szCs w:val="24"/>
          <w:lang w:eastAsia="ru-RU"/>
        </w:rPr>
        <w:t>смыслотворчества</w:t>
      </w:r>
      <w:proofErr w:type="spellEnd"/>
      <w:r w:rsidRPr="00FC2489">
        <w:rPr>
          <w:rFonts w:ascii="Times New Roman" w:eastAsia="Times New Roman" w:hAnsi="Times New Roman" w:cs="Times New Roman"/>
          <w:sz w:val="24"/>
          <w:szCs w:val="24"/>
          <w:lang w:eastAsia="ru-RU"/>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t>Главной целью образования</w:t>
      </w:r>
      <w:r w:rsidRPr="00FC2489">
        <w:rPr>
          <w:rFonts w:ascii="Times New Roman" w:eastAsia="Times New Roman" w:hAnsi="Times New Roman" w:cs="Times New Roman"/>
          <w:sz w:val="24"/>
          <w:szCs w:val="24"/>
          <w:lang w:eastAsia="ru-RU"/>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r w:rsidRPr="00FC2489">
        <w:rPr>
          <w:rFonts w:ascii="Times New Roman" w:eastAsia="Times New Roman" w:hAnsi="Times New Roman" w:cs="Times New Roman"/>
          <w:sz w:val="24"/>
          <w:szCs w:val="24"/>
          <w:lang w:eastAsia="ru-RU"/>
        </w:rPr>
        <w:br/>
        <w:t xml:space="preserve">Это определило </w:t>
      </w:r>
      <w:r w:rsidRPr="00FC2489">
        <w:rPr>
          <w:rFonts w:ascii="Times New Roman" w:eastAsia="Times New Roman" w:hAnsi="Times New Roman" w:cs="Times New Roman"/>
          <w:b/>
          <w:bCs/>
          <w:sz w:val="24"/>
          <w:szCs w:val="24"/>
          <w:lang w:eastAsia="ru-RU"/>
        </w:rPr>
        <w:t>цель</w:t>
      </w:r>
      <w:r w:rsidRPr="00FC2489">
        <w:rPr>
          <w:rFonts w:ascii="Times New Roman" w:eastAsia="Times New Roman" w:hAnsi="Times New Roman" w:cs="Times New Roman"/>
          <w:sz w:val="24"/>
          <w:szCs w:val="24"/>
          <w:lang w:eastAsia="ru-RU"/>
        </w:rPr>
        <w:t xml:space="preserve"> обучения химии:</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 xml:space="preserve"> • освоение знаний </w:t>
      </w:r>
      <w:r w:rsidRPr="00FC2489">
        <w:rPr>
          <w:rFonts w:ascii="Times New Roman" w:eastAsia="Times New Roman" w:hAnsi="Times New Roman" w:cs="Times New Roman"/>
          <w:sz w:val="24"/>
          <w:szCs w:val="24"/>
          <w:lang w:eastAsia="ru-RU"/>
        </w:rPr>
        <w:t xml:space="preserve">о химической составляющей естественнонаучной картины мира, важнейших химических понятиях, законах и теориях органической химии;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b/>
          <w:bCs/>
          <w:sz w:val="24"/>
          <w:szCs w:val="24"/>
          <w:lang w:eastAsia="ru-RU"/>
        </w:rPr>
        <w:t xml:space="preserve">овладение умениями </w:t>
      </w:r>
      <w:r w:rsidRPr="00FC2489">
        <w:rPr>
          <w:rFonts w:ascii="Times New Roman" w:eastAsia="Times New Roman" w:hAnsi="Times New Roman" w:cs="Times New Roman"/>
          <w:sz w:val="24"/>
          <w:szCs w:val="24"/>
          <w:lang w:eastAsia="ru-RU"/>
        </w:rPr>
        <w:t xml:space="preserve">применять полученные знания для объяснения разнообразных химических явлений и свойств органических веществ, оценки роли органической химии в развитии современных технологий и получении новых материалов; </w:t>
      </w:r>
    </w:p>
    <w:p w:rsidR="00FA6101" w:rsidRPr="00FC2489" w:rsidRDefault="00FA6101" w:rsidP="00FA6101">
      <w:pPr>
        <w:numPr>
          <w:ilvl w:val="0"/>
          <w:numId w:val="1"/>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lastRenderedPageBreak/>
        <w:t xml:space="preserve">развитие </w:t>
      </w:r>
      <w:r w:rsidRPr="00FC2489">
        <w:rPr>
          <w:rFonts w:ascii="Times New Roman" w:eastAsia="Times New Roman" w:hAnsi="Times New Roman" w:cs="Times New Roman"/>
          <w:sz w:val="24"/>
          <w:szCs w:val="24"/>
          <w:lang w:eastAsia="ru-RU"/>
        </w:rPr>
        <w:t xml:space="preserve">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FA6101" w:rsidRPr="00FC2489" w:rsidRDefault="00FA6101" w:rsidP="00FA6101">
      <w:pPr>
        <w:numPr>
          <w:ilvl w:val="0"/>
          <w:numId w:val="1"/>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воспитание </w:t>
      </w:r>
      <w:r w:rsidRPr="00FC2489">
        <w:rPr>
          <w:rFonts w:ascii="Times New Roman" w:eastAsia="Times New Roman" w:hAnsi="Times New Roman" w:cs="Times New Roman"/>
          <w:sz w:val="24"/>
          <w:szCs w:val="24"/>
          <w:lang w:eastAsia="ru-RU"/>
        </w:rPr>
        <w:t xml:space="preserve">убежденности в позитивной роли органической химии в жизни современного общества, необходимости химически грамотного отношения к своему здоровью и окружающей среде; </w:t>
      </w:r>
    </w:p>
    <w:p w:rsidR="00FA6101" w:rsidRPr="00FC2489" w:rsidRDefault="00FA6101" w:rsidP="00FA6101">
      <w:pPr>
        <w:numPr>
          <w:ilvl w:val="0"/>
          <w:numId w:val="1"/>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применение полученных знаний и умений </w:t>
      </w:r>
      <w:r w:rsidRPr="00FC2489">
        <w:rPr>
          <w:rFonts w:ascii="Times New Roman" w:eastAsia="Times New Roman" w:hAnsi="Times New Roman" w:cs="Times New Roman"/>
          <w:sz w:val="24"/>
          <w:szCs w:val="24"/>
          <w:lang w:eastAsia="ru-RU"/>
        </w:rPr>
        <w:t xml:space="preserve">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FA6101" w:rsidRPr="00FC2489" w:rsidRDefault="00FA6101" w:rsidP="00FA6101">
      <w:pPr>
        <w:shd w:val="clear" w:color="auto" w:fill="FFFFFF"/>
        <w:spacing w:after="100" w:afterAutospacing="1" w:line="312" w:lineRule="auto"/>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roofErr w:type="gramStart"/>
      <w:r w:rsidRPr="00FC2489">
        <w:rPr>
          <w:rFonts w:ascii="Times New Roman" w:eastAsia="Times New Roman" w:hAnsi="Times New Roman" w:cs="Times New Roman"/>
          <w:sz w:val="24"/>
          <w:szCs w:val="24"/>
          <w:lang w:eastAsia="ru-RU"/>
        </w:rPr>
        <w:t xml:space="preserve">На основании требований  Государственного образовательного стандарта  2006 г. в содержании рабочей программы предполагается  реализовать актуальные в настоящее время </w:t>
      </w:r>
      <w:proofErr w:type="spellStart"/>
      <w:r w:rsidRPr="00FC2489">
        <w:rPr>
          <w:rFonts w:ascii="Times New Roman" w:eastAsia="Times New Roman" w:hAnsi="Times New Roman" w:cs="Times New Roman"/>
          <w:sz w:val="24"/>
          <w:szCs w:val="24"/>
          <w:lang w:eastAsia="ru-RU"/>
        </w:rPr>
        <w:t>компетентностный</w:t>
      </w:r>
      <w:proofErr w:type="spellEnd"/>
      <w:r w:rsidRPr="00FC2489">
        <w:rPr>
          <w:rFonts w:ascii="Times New Roman" w:eastAsia="Times New Roman" w:hAnsi="Times New Roman" w:cs="Times New Roman"/>
          <w:sz w:val="24"/>
          <w:szCs w:val="24"/>
          <w:lang w:eastAsia="ru-RU"/>
        </w:rPr>
        <w:t xml:space="preserve">, личностно-ориентированный, </w:t>
      </w:r>
      <w:proofErr w:type="spellStart"/>
      <w:r w:rsidRPr="00FC2489">
        <w:rPr>
          <w:rFonts w:ascii="Times New Roman" w:eastAsia="Times New Roman" w:hAnsi="Times New Roman" w:cs="Times New Roman"/>
          <w:sz w:val="24"/>
          <w:szCs w:val="24"/>
          <w:lang w:eastAsia="ru-RU"/>
        </w:rPr>
        <w:t>деятельностный</w:t>
      </w:r>
      <w:proofErr w:type="spellEnd"/>
      <w:r w:rsidRPr="00FC2489">
        <w:rPr>
          <w:rFonts w:ascii="Times New Roman" w:eastAsia="Times New Roman" w:hAnsi="Times New Roman" w:cs="Times New Roman"/>
          <w:sz w:val="24"/>
          <w:szCs w:val="24"/>
          <w:lang w:eastAsia="ru-RU"/>
        </w:rPr>
        <w:t xml:space="preserve">  подходы, которые определяют </w:t>
      </w:r>
      <w:r w:rsidRPr="00FC2489">
        <w:rPr>
          <w:rFonts w:ascii="Times New Roman" w:eastAsia="Times New Roman" w:hAnsi="Times New Roman" w:cs="Times New Roman"/>
          <w:b/>
          <w:bCs/>
          <w:sz w:val="24"/>
          <w:szCs w:val="24"/>
          <w:lang w:eastAsia="ru-RU"/>
        </w:rPr>
        <w:t>задачи обучения</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sz w:val="24"/>
          <w:szCs w:val="24"/>
          <w:lang w:eastAsia="ru-RU"/>
        </w:rPr>
        <w:br/>
        <w:t>- формирование знаний основ науки - важнейших фактов, понятий, законов и теорий, языка науки, доступных обобщений мировоззренческого характера;</w:t>
      </w:r>
      <w:proofErr w:type="gramEnd"/>
      <w:r w:rsidRPr="00FC2489">
        <w:rPr>
          <w:rFonts w:ascii="Times New Roman" w:eastAsia="Times New Roman" w:hAnsi="Times New Roman" w:cs="Times New Roman"/>
          <w:sz w:val="24"/>
          <w:szCs w:val="24"/>
          <w:lang w:eastAsia="ru-RU"/>
        </w:rPr>
        <w:br/>
        <w:t xml:space="preserve">- </w:t>
      </w:r>
      <w:proofErr w:type="gramStart"/>
      <w:r w:rsidRPr="00FC2489">
        <w:rPr>
          <w:rFonts w:ascii="Times New Roman" w:eastAsia="Times New Roman" w:hAnsi="Times New Roman" w:cs="Times New Roman"/>
          <w:sz w:val="24"/>
          <w:szCs w:val="24"/>
          <w:lang w:eastAsia="ru-RU"/>
        </w:rPr>
        <w:t>развитие умений наблюдать и объяснять химические явления, соблюдать правила техники безопасности при работе с веществами в химической лаборатории и в повседневной жизни;</w:t>
      </w:r>
      <w:r w:rsidRPr="00FC2489">
        <w:rPr>
          <w:rFonts w:ascii="Times New Roman" w:eastAsia="Times New Roman" w:hAnsi="Times New Roman" w:cs="Times New Roman"/>
          <w:sz w:val="24"/>
          <w:szCs w:val="24"/>
          <w:lang w:eastAsia="ru-RU"/>
        </w:rPr>
        <w:br/>
        <w:t>- развитие интереса к химии как возможной области будущей практической деятельности;</w:t>
      </w:r>
      <w:r w:rsidRPr="00FC2489">
        <w:rPr>
          <w:rFonts w:ascii="Times New Roman" w:eastAsia="Times New Roman" w:hAnsi="Times New Roman" w:cs="Times New Roman"/>
          <w:sz w:val="24"/>
          <w:szCs w:val="24"/>
          <w:lang w:eastAsia="ru-RU"/>
        </w:rPr>
        <w:br/>
        <w:t>- развитие интеллектуальных способностей и гуманистических качеств личности;</w:t>
      </w:r>
      <w:r w:rsidRPr="00FC2489">
        <w:rPr>
          <w:rFonts w:ascii="Times New Roman" w:eastAsia="Times New Roman" w:hAnsi="Times New Roman" w:cs="Times New Roman"/>
          <w:sz w:val="24"/>
          <w:szCs w:val="24"/>
          <w:lang w:eastAsia="ru-RU"/>
        </w:rPr>
        <w:br/>
        <w:t>- формирование экологического мышления, убежденности в необходимости охраны окружающей среды.</w:t>
      </w:r>
      <w:proofErr w:type="gramEnd"/>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t> </w:t>
      </w:r>
      <w:proofErr w:type="spellStart"/>
      <w:r w:rsidRPr="00FC2489">
        <w:rPr>
          <w:rFonts w:ascii="Times New Roman" w:eastAsia="Times New Roman" w:hAnsi="Times New Roman" w:cs="Times New Roman"/>
          <w:b/>
          <w:bCs/>
          <w:i/>
          <w:iCs/>
          <w:sz w:val="24"/>
          <w:szCs w:val="24"/>
          <w:lang w:eastAsia="ru-RU"/>
        </w:rPr>
        <w:t>Компетентностный</w:t>
      </w:r>
      <w:proofErr w:type="spellEnd"/>
      <w:r w:rsidRPr="00FC2489">
        <w:rPr>
          <w:rFonts w:ascii="Times New Roman" w:eastAsia="Times New Roman" w:hAnsi="Times New Roman" w:cs="Times New Roman"/>
          <w:b/>
          <w:bCs/>
          <w:i/>
          <w:iCs/>
          <w:sz w:val="24"/>
          <w:szCs w:val="24"/>
          <w:lang w:eastAsia="ru-RU"/>
        </w:rPr>
        <w:t xml:space="preserve"> подход</w:t>
      </w:r>
      <w:r w:rsidRPr="00FC2489">
        <w:rPr>
          <w:rFonts w:ascii="Times New Roman" w:eastAsia="Times New Roman" w:hAnsi="Times New Roman" w:cs="Times New Roman"/>
          <w:sz w:val="24"/>
          <w:szCs w:val="24"/>
          <w:lang w:eastAsia="ru-RU"/>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Они предусматривают воспроизведение учащимися определенных сведений об органических веществах и химических процессах, применение теоретических знаний (понятий, законов, теорий химии) </w:t>
      </w:r>
      <w:proofErr w:type="gramStart"/>
      <w:r w:rsidRPr="00FC2489">
        <w:rPr>
          <w:rFonts w:ascii="Times New Roman" w:eastAsia="Times New Roman" w:hAnsi="Times New Roman" w:cs="Times New Roman"/>
          <w:sz w:val="24"/>
          <w:szCs w:val="24"/>
          <w:lang w:eastAsia="ru-RU"/>
        </w:rPr>
        <w:t>-э</w:t>
      </w:r>
      <w:proofErr w:type="gramEnd"/>
      <w:r w:rsidRPr="00FC2489">
        <w:rPr>
          <w:rFonts w:ascii="Times New Roman" w:eastAsia="Times New Roman" w:hAnsi="Times New Roman" w:cs="Times New Roman"/>
          <w:sz w:val="24"/>
          <w:szCs w:val="24"/>
          <w:lang w:eastAsia="ru-RU"/>
        </w:rPr>
        <w:t>то обеспечивает развитие учебно-познавательной и рефлексивной компетенций. Использование различных способов деятельности (составление формул и уравнений, решение расчетных задач и др.), а также проверку практических умений проводить химический эксперимент, соблюдая при этом правила техники безопасност</w:t>
      </w:r>
      <w:proofErr w:type="gramStart"/>
      <w:r w:rsidRPr="00FC2489">
        <w:rPr>
          <w:rFonts w:ascii="Times New Roman" w:eastAsia="Times New Roman" w:hAnsi="Times New Roman" w:cs="Times New Roman"/>
          <w:sz w:val="24"/>
          <w:szCs w:val="24"/>
          <w:lang w:eastAsia="ru-RU"/>
        </w:rPr>
        <w:t>и-</w:t>
      </w:r>
      <w:proofErr w:type="gramEnd"/>
      <w:r w:rsidRPr="00FC2489">
        <w:rPr>
          <w:rFonts w:ascii="Times New Roman" w:eastAsia="Times New Roman" w:hAnsi="Times New Roman" w:cs="Times New Roman"/>
          <w:sz w:val="24"/>
          <w:szCs w:val="24"/>
          <w:lang w:eastAsia="ru-RU"/>
        </w:rPr>
        <w:t xml:space="preserve"> это обеспечивает развитие коммуникативной компетенции учащихся. Таким образом, рабочая программа обеспечивает взаимосвязанное развитие и совершенствование ключевых, </w:t>
      </w:r>
      <w:proofErr w:type="spellStart"/>
      <w:r w:rsidRPr="00FC2489">
        <w:rPr>
          <w:rFonts w:ascii="Times New Roman" w:eastAsia="Times New Roman" w:hAnsi="Times New Roman" w:cs="Times New Roman"/>
          <w:sz w:val="24"/>
          <w:szCs w:val="24"/>
          <w:lang w:eastAsia="ru-RU"/>
        </w:rPr>
        <w:t>общепредметных</w:t>
      </w:r>
      <w:proofErr w:type="spellEnd"/>
      <w:r w:rsidRPr="00FC2489">
        <w:rPr>
          <w:rFonts w:ascii="Times New Roman" w:eastAsia="Times New Roman" w:hAnsi="Times New Roman" w:cs="Times New Roman"/>
          <w:sz w:val="24"/>
          <w:szCs w:val="24"/>
          <w:lang w:eastAsia="ru-RU"/>
        </w:rPr>
        <w:t xml:space="preserve"> и предметных компетенций. </w:t>
      </w:r>
      <w:r w:rsidRPr="00FC2489">
        <w:rPr>
          <w:rFonts w:ascii="Times New Roman" w:eastAsia="Times New Roman" w:hAnsi="Times New Roman" w:cs="Times New Roman"/>
          <w:sz w:val="24"/>
          <w:szCs w:val="24"/>
          <w:lang w:eastAsia="ru-RU"/>
        </w:rPr>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FC2489">
        <w:rPr>
          <w:rFonts w:ascii="Times New Roman" w:eastAsia="Times New Roman" w:hAnsi="Times New Roman" w:cs="Times New Roman"/>
          <w:sz w:val="24"/>
          <w:szCs w:val="24"/>
          <w:lang w:eastAsia="ru-RU"/>
        </w:rPr>
        <w:lastRenderedPageBreak/>
        <w:t>внутрипредметных</w:t>
      </w:r>
      <w:proofErr w:type="spellEnd"/>
      <w:r w:rsidRPr="00FC2489">
        <w:rPr>
          <w:rFonts w:ascii="Times New Roman" w:eastAsia="Times New Roman" w:hAnsi="Times New Roman" w:cs="Times New Roman"/>
          <w:sz w:val="24"/>
          <w:szCs w:val="24"/>
          <w:lang w:eastAsia="ru-RU"/>
        </w:rPr>
        <w:t xml:space="preserve"> связей, а также с возрастными особенностями развития учащихся. </w:t>
      </w:r>
      <w:r w:rsidRPr="00FC2489">
        <w:rPr>
          <w:rFonts w:ascii="Times New Roman" w:eastAsia="Times New Roman" w:hAnsi="Times New Roman" w:cs="Times New Roman"/>
          <w:sz w:val="24"/>
          <w:szCs w:val="24"/>
          <w:lang w:eastAsia="ru-RU"/>
        </w:rPr>
        <w:br/>
      </w:r>
      <w:proofErr w:type="gramStart"/>
      <w:r w:rsidRPr="00FC2489">
        <w:rPr>
          <w:rFonts w:ascii="Times New Roman" w:eastAsia="Times New Roman" w:hAnsi="Times New Roman" w:cs="Times New Roman"/>
          <w:b/>
          <w:bCs/>
          <w:i/>
          <w:iCs/>
          <w:sz w:val="24"/>
          <w:szCs w:val="24"/>
          <w:lang w:eastAsia="ru-RU"/>
        </w:rPr>
        <w:t>Личностная</w:t>
      </w:r>
      <w:proofErr w:type="gramEnd"/>
      <w:r w:rsidRPr="00FC2489">
        <w:rPr>
          <w:rFonts w:ascii="Times New Roman" w:eastAsia="Times New Roman" w:hAnsi="Times New Roman" w:cs="Times New Roman"/>
          <w:b/>
          <w:bCs/>
          <w:i/>
          <w:iCs/>
          <w:sz w:val="24"/>
          <w:szCs w:val="24"/>
          <w:lang w:eastAsia="ru-RU"/>
        </w:rPr>
        <w:t xml:space="preserve"> </w:t>
      </w:r>
      <w:proofErr w:type="spellStart"/>
      <w:r w:rsidRPr="00FC2489">
        <w:rPr>
          <w:rFonts w:ascii="Times New Roman" w:eastAsia="Times New Roman" w:hAnsi="Times New Roman" w:cs="Times New Roman"/>
          <w:b/>
          <w:bCs/>
          <w:i/>
          <w:iCs/>
          <w:sz w:val="24"/>
          <w:szCs w:val="24"/>
          <w:lang w:eastAsia="ru-RU"/>
        </w:rPr>
        <w:t>ориентация</w:t>
      </w:r>
      <w:r w:rsidRPr="00FC2489">
        <w:rPr>
          <w:rFonts w:ascii="Times New Roman" w:eastAsia="Times New Roman" w:hAnsi="Times New Roman" w:cs="Times New Roman"/>
          <w:sz w:val="24"/>
          <w:szCs w:val="24"/>
          <w:lang w:eastAsia="ru-RU"/>
        </w:rPr>
        <w:t>образовательного</w:t>
      </w:r>
      <w:proofErr w:type="spellEnd"/>
      <w:r w:rsidRPr="00FC2489">
        <w:rPr>
          <w:rFonts w:ascii="Times New Roman" w:eastAsia="Times New Roman" w:hAnsi="Times New Roman" w:cs="Times New Roman"/>
          <w:sz w:val="24"/>
          <w:szCs w:val="24"/>
          <w:lang w:eastAsia="ru-RU"/>
        </w:rPr>
        <w:t xml:space="preserve"> процесса выявляет приоритет воспитательных и развивающих целей обучения. Способность учащихся  понимать причины и логику развития химических процессов открывает возможность для осмысленного восприятия всего, что происходит вокруг.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Pr="00FC2489">
        <w:rPr>
          <w:rFonts w:ascii="Times New Roman" w:eastAsia="Times New Roman" w:hAnsi="Times New Roman" w:cs="Times New Roman"/>
          <w:sz w:val="24"/>
          <w:szCs w:val="24"/>
          <w:lang w:eastAsia="ru-RU"/>
        </w:rPr>
        <w:br/>
      </w:r>
      <w:proofErr w:type="spellStart"/>
      <w:r w:rsidRPr="00FC2489">
        <w:rPr>
          <w:rFonts w:ascii="Times New Roman" w:eastAsia="Times New Roman" w:hAnsi="Times New Roman" w:cs="Times New Roman"/>
          <w:b/>
          <w:bCs/>
          <w:i/>
          <w:iCs/>
          <w:sz w:val="24"/>
          <w:szCs w:val="24"/>
          <w:lang w:eastAsia="ru-RU"/>
        </w:rPr>
        <w:t>Деятельностный</w:t>
      </w:r>
      <w:proofErr w:type="spellEnd"/>
      <w:r w:rsidRPr="00FC2489">
        <w:rPr>
          <w:rFonts w:ascii="Times New Roman" w:eastAsia="Times New Roman" w:hAnsi="Times New Roman" w:cs="Times New Roman"/>
          <w:b/>
          <w:bCs/>
          <w:sz w:val="24"/>
          <w:szCs w:val="24"/>
          <w:lang w:eastAsia="ru-RU"/>
        </w:rPr>
        <w:t xml:space="preserve"> </w:t>
      </w:r>
      <w:r w:rsidRPr="00FC2489">
        <w:rPr>
          <w:rFonts w:ascii="Times New Roman" w:eastAsia="Times New Roman" w:hAnsi="Times New Roman" w:cs="Times New Roman"/>
          <w:b/>
          <w:bCs/>
          <w:i/>
          <w:iCs/>
          <w:sz w:val="24"/>
          <w:szCs w:val="24"/>
          <w:lang w:eastAsia="ru-RU"/>
        </w:rPr>
        <w:t>подход</w:t>
      </w:r>
      <w:r w:rsidRPr="00FC2489">
        <w:rPr>
          <w:rFonts w:ascii="Times New Roman" w:eastAsia="Times New Roman" w:hAnsi="Times New Roman" w:cs="Times New Roman"/>
          <w:sz w:val="24"/>
          <w:szCs w:val="24"/>
          <w:lang w:eastAsia="ru-RU"/>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r w:rsidRPr="00FC2489">
        <w:rPr>
          <w:rFonts w:ascii="Times New Roman" w:eastAsia="Times New Roman" w:hAnsi="Times New Roman" w:cs="Times New Roman"/>
          <w:sz w:val="24"/>
          <w:szCs w:val="24"/>
          <w:lang w:eastAsia="ru-RU"/>
        </w:rPr>
        <w:br/>
        <w:t>Для старшей школы роль образования определяется двумя факторами:</w:t>
      </w:r>
      <w:r w:rsidRPr="00FC2489">
        <w:rPr>
          <w:rFonts w:ascii="Times New Roman" w:eastAsia="Times New Roman" w:hAnsi="Times New Roman" w:cs="Times New Roman"/>
          <w:sz w:val="24"/>
          <w:szCs w:val="24"/>
          <w:lang w:eastAsia="ru-RU"/>
        </w:rPr>
        <w:br/>
        <w:t xml:space="preserve">В возрасте около 15 лет наступает период, называемый психологами «проектирование будущего». Единственным предметом, где такие размышления могут перейти из разряда «мечтаний» в разряд </w:t>
      </w:r>
      <w:proofErr w:type="spellStart"/>
      <w:r w:rsidRPr="00FC2489">
        <w:rPr>
          <w:rFonts w:ascii="Times New Roman" w:eastAsia="Times New Roman" w:hAnsi="Times New Roman" w:cs="Times New Roman"/>
          <w:sz w:val="24"/>
          <w:szCs w:val="24"/>
          <w:lang w:eastAsia="ru-RU"/>
        </w:rPr>
        <w:t>целеполагания</w:t>
      </w:r>
      <w:proofErr w:type="spellEnd"/>
      <w:r w:rsidRPr="00FC2489">
        <w:rPr>
          <w:rFonts w:ascii="Times New Roman" w:eastAsia="Times New Roman" w:hAnsi="Times New Roman" w:cs="Times New Roman"/>
          <w:sz w:val="24"/>
          <w:szCs w:val="24"/>
          <w:lang w:eastAsia="ru-RU"/>
        </w:rPr>
        <w:t>, является образование. В это время важно вывести учащегося через образовательные ситуации на проживание ситуаций социальных, тем более что образ идеального будущего формируется в раннем юношеском возрасте под влиянием успешного настоящего.</w:t>
      </w:r>
      <w:r w:rsidRPr="00FC2489">
        <w:rPr>
          <w:rFonts w:ascii="Times New Roman" w:eastAsia="Times New Roman" w:hAnsi="Times New Roman" w:cs="Times New Roman"/>
          <w:sz w:val="24"/>
          <w:szCs w:val="24"/>
          <w:lang w:eastAsia="ru-RU"/>
        </w:rPr>
        <w:br/>
        <w:t xml:space="preserve">Помимо «академического настоящего», у старшеклассника должен появиться опыт реальной деятельности в рамках наиболее общих профессиональных направлений с тем, чтобы он смог примерить на себя ту или иную социальную роль. Поэтому деятельность учащегося в этот период можно рассматривать как социальные практики. </w:t>
      </w:r>
      <w:r w:rsidRPr="00FC2489">
        <w:rPr>
          <w:rFonts w:ascii="Times New Roman" w:eastAsia="Times New Roman" w:hAnsi="Times New Roman" w:cs="Times New Roman"/>
          <w:sz w:val="24"/>
          <w:szCs w:val="24"/>
          <w:lang w:eastAsia="ru-RU"/>
        </w:rPr>
        <w:br/>
        <w:t>С другой стороны, в старших классах более четко проявляются образовательные интересы учащихся, связанные с планами на дальнейшую учебу и трудовую деятельность. Настоящая рабочая программа учитывает направленность класса</w:t>
      </w:r>
      <w:proofErr w:type="gramStart"/>
      <w:r w:rsidRPr="00FC2489">
        <w:rPr>
          <w:rFonts w:ascii="Times New Roman" w:eastAsia="Times New Roman" w:hAnsi="Times New Roman" w:cs="Times New Roman"/>
          <w:sz w:val="24"/>
          <w:szCs w:val="24"/>
          <w:lang w:eastAsia="ru-RU"/>
        </w:rPr>
        <w:t>.</w:t>
      </w:r>
      <w:proofErr w:type="gramEnd"/>
      <w:r w:rsidRPr="00FC2489">
        <w:rPr>
          <w:rFonts w:ascii="Times New Roman" w:eastAsia="Times New Roman" w:hAnsi="Times New Roman" w:cs="Times New Roman"/>
          <w:sz w:val="24"/>
          <w:szCs w:val="24"/>
          <w:lang w:eastAsia="ru-RU"/>
        </w:rPr>
        <w:t xml:space="preserve"> </w:t>
      </w:r>
      <w:proofErr w:type="gramStart"/>
      <w:r w:rsidRPr="00FC2489">
        <w:rPr>
          <w:rFonts w:ascii="Times New Roman" w:eastAsia="Times New Roman" w:hAnsi="Times New Roman" w:cs="Times New Roman"/>
          <w:sz w:val="24"/>
          <w:szCs w:val="24"/>
          <w:lang w:eastAsia="ru-RU"/>
        </w:rPr>
        <w:t>в</w:t>
      </w:r>
      <w:proofErr w:type="gramEnd"/>
      <w:r w:rsidRPr="00FC2489">
        <w:rPr>
          <w:rFonts w:ascii="Times New Roman" w:eastAsia="Times New Roman" w:hAnsi="Times New Roman" w:cs="Times New Roman"/>
          <w:sz w:val="24"/>
          <w:szCs w:val="24"/>
          <w:lang w:eastAsia="ru-RU"/>
        </w:rPr>
        <w:t xml:space="preserve"> котором будет осуществляться учебный процесс, и органична по отношению к психолого-педагогическим особенностям возраста.</w:t>
      </w:r>
      <w:r w:rsidRPr="00FC2489">
        <w:rPr>
          <w:rFonts w:ascii="Times New Roman" w:eastAsia="Times New Roman" w:hAnsi="Times New Roman" w:cs="Times New Roman"/>
          <w:sz w:val="24"/>
          <w:szCs w:val="24"/>
          <w:lang w:eastAsia="ru-RU"/>
        </w:rPr>
        <w:br/>
        <w:t xml:space="preserve">Учащиеся 10 «а», «б» и «г» классов обладают достаточными знаниями и навыками, для изучения курса органической химии, могут </w:t>
      </w:r>
      <w:r w:rsidRPr="00FC2489">
        <w:rPr>
          <w:rFonts w:ascii="Times New Roman" w:eastAsia="Times New Roman" w:hAnsi="Times New Roman" w:cs="Times New Roman"/>
          <w:sz w:val="24"/>
          <w:szCs w:val="24"/>
          <w:lang w:eastAsia="ru-RU"/>
        </w:rPr>
        <w:lastRenderedPageBreak/>
        <w:t>самостоятельно приобретать химические знания с использованием различных источников информации, в том числе и компьютерных. Учащимся 10 «в» и «</w:t>
      </w:r>
      <w:proofErr w:type="spellStart"/>
      <w:r w:rsidRPr="00FC2489">
        <w:rPr>
          <w:rFonts w:ascii="Times New Roman" w:eastAsia="Times New Roman" w:hAnsi="Times New Roman" w:cs="Times New Roman"/>
          <w:sz w:val="24"/>
          <w:szCs w:val="24"/>
          <w:lang w:eastAsia="ru-RU"/>
        </w:rPr>
        <w:t>ф</w:t>
      </w:r>
      <w:proofErr w:type="spellEnd"/>
      <w:r w:rsidRPr="00FC2489">
        <w:rPr>
          <w:rFonts w:ascii="Times New Roman" w:eastAsia="Times New Roman" w:hAnsi="Times New Roman" w:cs="Times New Roman"/>
          <w:sz w:val="24"/>
          <w:szCs w:val="24"/>
          <w:lang w:eastAsia="ru-RU"/>
        </w:rPr>
        <w:t xml:space="preserve">» классов требуется помощь учителя. </w:t>
      </w:r>
    </w:p>
    <w:p w:rsidR="00A8742C" w:rsidRPr="00FC2489" w:rsidRDefault="00A8742C" w:rsidP="00FA6101">
      <w:pPr>
        <w:pStyle w:val="a3"/>
        <w:shd w:val="clear" w:color="auto" w:fill="FFFFFF"/>
      </w:pPr>
      <w:r w:rsidRPr="00FC2489">
        <w:t xml:space="preserve">Согласно действующему </w:t>
      </w:r>
      <w:r w:rsidR="00FA6101" w:rsidRPr="00FC2489">
        <w:t xml:space="preserve"> учебному плану предполагается обучение </w:t>
      </w:r>
      <w:r w:rsidR="00FA6101" w:rsidRPr="00FC2489">
        <w:br/>
        <w:t>в объеме 34 час (1 час в неделю</w:t>
      </w:r>
      <w:r w:rsidRPr="00FC2489">
        <w:t>)</w:t>
      </w:r>
    </w:p>
    <w:p w:rsidR="00387D2A" w:rsidRPr="00FC2489" w:rsidRDefault="00FA6101" w:rsidP="00FA6101">
      <w:pPr>
        <w:pStyle w:val="a3"/>
        <w:shd w:val="clear" w:color="auto" w:fill="FFFFFF"/>
      </w:pPr>
      <w:r w:rsidRPr="00FC2489">
        <w:t xml:space="preserve">Плановых практических работ   2 часа </w:t>
      </w:r>
      <w:r w:rsidRPr="00FC2489">
        <w:br/>
        <w:t>Контрольных работ   1 час</w:t>
      </w:r>
      <w:r w:rsidRPr="00FC2489">
        <w:br/>
        <w:t xml:space="preserve">Форма промежуточной </w:t>
      </w:r>
      <w:proofErr w:type="spellStart"/>
      <w:r w:rsidRPr="00FC2489">
        <w:t>аттестации-тестирование</w:t>
      </w:r>
      <w:proofErr w:type="spellEnd"/>
      <w:proofErr w:type="gramStart"/>
      <w:r w:rsidRPr="00FC2489">
        <w:br/>
        <w:t>С</w:t>
      </w:r>
      <w:proofErr w:type="gramEnd"/>
      <w:r w:rsidRPr="00FC2489">
        <w:t xml:space="preserve">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r w:rsidRPr="00FC2489">
        <w:b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00387D2A" w:rsidRPr="00FC2489">
        <w:t xml:space="preserve"> </w:t>
      </w:r>
      <w:r w:rsidRPr="00FC2489">
        <w:t>химии будет осуществляться в ходе творческой деятельности учащихся на основе  личностного осмысления химических</w:t>
      </w:r>
      <w:r w:rsidR="00387D2A" w:rsidRPr="00FC2489">
        <w:t xml:space="preserve"> </w:t>
      </w:r>
      <w:r w:rsidRPr="00FC2489">
        <w:t xml:space="preserve">фактов и явлений. Особое внимание уделяется познавательной активности учащихся, их </w:t>
      </w:r>
      <w:proofErr w:type="spellStart"/>
      <w:r w:rsidRPr="00FC2489">
        <w:t>мотивированности</w:t>
      </w:r>
      <w:proofErr w:type="spellEnd"/>
      <w:r w:rsidRPr="00FC2489">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проектной деятельности и т.д.</w:t>
      </w:r>
      <w:r w:rsidRPr="00FC2489">
        <w:br/>
        <w:t xml:space="preserve">Для химического образования приоритетным можно считать развитие </w:t>
      </w:r>
      <w:r w:rsidRPr="00FC2489">
        <w:rPr>
          <w:rStyle w:val="a5"/>
        </w:rPr>
        <w:t>умений</w:t>
      </w:r>
      <w:r w:rsidRPr="00FC2489">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w:t>
      </w:r>
      <w:r w:rsidR="00387D2A" w:rsidRPr="00FC2489">
        <w:t xml:space="preserve">ценки и классификации объектов. </w:t>
      </w:r>
    </w:p>
    <w:p w:rsidR="00FA6101" w:rsidRPr="00FC2489" w:rsidRDefault="00FA6101" w:rsidP="00FA6101">
      <w:pPr>
        <w:pStyle w:val="a3"/>
        <w:shd w:val="clear" w:color="auto" w:fill="FFFFFF"/>
      </w:pPr>
      <w:r w:rsidRPr="00FC2489">
        <w:t xml:space="preserve">При выполнении творческих работ формируется </w:t>
      </w:r>
      <w:r w:rsidRPr="00FC2489">
        <w:rPr>
          <w:rStyle w:val="a5"/>
        </w:rPr>
        <w:t>умение</w:t>
      </w:r>
      <w:r w:rsidRPr="00FC2489">
        <w:t xml:space="preserve">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r w:rsidRPr="00FC2489">
        <w:br/>
        <w:t xml:space="preserve">Учащиеся должны приобрести </w:t>
      </w:r>
      <w:r w:rsidRPr="00FC2489">
        <w:rPr>
          <w:rStyle w:val="a5"/>
        </w:rPr>
        <w:t>умения</w:t>
      </w:r>
      <w:r w:rsidRPr="00FC2489">
        <w:t xml:space="preserve"> по формированию собственного алгоритма решения познавательных задач формулировать проблему </w:t>
      </w:r>
      <w:r w:rsidRPr="00FC2489">
        <w:lastRenderedPageBreak/>
        <w:t>и цели своей работы, определять адекватные способы и методы решения задачи, прогнозировать ожидаемый результат и сопоставлять его с собственными химическими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публичной презентации.</w:t>
      </w:r>
      <w:r w:rsidRPr="00FC2489">
        <w:br/>
        <w:t xml:space="preserve">Основой </w:t>
      </w:r>
      <w:proofErr w:type="spellStart"/>
      <w:r w:rsidRPr="00FC2489">
        <w:t>целеполагания</w:t>
      </w:r>
      <w:proofErr w:type="spellEnd"/>
      <w:r w:rsidRPr="00FC2489">
        <w:t xml:space="preserve"> </w:t>
      </w:r>
      <w:proofErr w:type="gramStart"/>
      <w:r w:rsidRPr="00FC2489">
        <w:t>является обновление требований к уровню подготовки выпускников в системе химического образования отражает</w:t>
      </w:r>
      <w:proofErr w:type="gramEnd"/>
      <w:r w:rsidRPr="00FC2489">
        <w:t xml:space="preserve"> важнейшую особенность педагогической концепции государственного стандарта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FC2489">
        <w:t>межпредметным</w:t>
      </w:r>
      <w:proofErr w:type="spellEnd"/>
      <w:r w:rsidRPr="00FC2489">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FC2489">
        <w:rPr>
          <w:rStyle w:val="a5"/>
          <w:b/>
          <w:bCs/>
        </w:rPr>
        <w:t>общие учебные умения, навыки и способы человеческой  деятельности</w:t>
      </w:r>
      <w:r w:rsidRPr="00FC2489">
        <w:t xml:space="preserve">, что предполагает повышенное внимание  к развитию </w:t>
      </w:r>
      <w:proofErr w:type="spellStart"/>
      <w:r w:rsidRPr="00FC2489">
        <w:t>межпредметных</w:t>
      </w:r>
      <w:proofErr w:type="spellEnd"/>
      <w:r w:rsidRPr="00FC2489">
        <w:t xml:space="preserve"> связей курса химии</w:t>
      </w:r>
      <w:r w:rsidRPr="00FC2489">
        <w:rPr>
          <w:rStyle w:val="a5"/>
        </w:rPr>
        <w:t>.</w:t>
      </w:r>
      <w:r w:rsidRPr="00FC2489">
        <w:t xml:space="preserve"> </w:t>
      </w:r>
      <w:r w:rsidRPr="00FC2489">
        <w:br/>
      </w:r>
      <w:proofErr w:type="gramStart"/>
      <w:r w:rsidRPr="00FC2489">
        <w:t xml:space="preserve">Большую значимость на этой ступени образования сохраняет </w:t>
      </w:r>
      <w:r w:rsidRPr="00FC2489">
        <w:rPr>
          <w:rStyle w:val="a5"/>
          <w:b/>
          <w:bCs/>
        </w:rPr>
        <w:t>информационно-коммуникативная деятельность учащихся</w:t>
      </w:r>
      <w:r w:rsidRPr="00FC2489">
        <w:t xml:space="preserve">, в рамках которой развиваются </w:t>
      </w:r>
      <w:r w:rsidRPr="00FC2489">
        <w:rPr>
          <w:rStyle w:val="a5"/>
        </w:rPr>
        <w:t>умения и навыки</w:t>
      </w:r>
      <w:r w:rsidRPr="00FC2489">
        <w:t xml:space="preserve">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w:t>
      </w:r>
      <w:proofErr w:type="gramEnd"/>
      <w:r w:rsidRPr="00FC2489">
        <w:t xml:space="preserve"> </w:t>
      </w:r>
      <w:proofErr w:type="gramStart"/>
      <w:r w:rsidRPr="00FC2489">
        <w:t>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FC2489">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FC2489">
        <w:t>мультимедийных</w:t>
      </w:r>
      <w:proofErr w:type="spellEnd"/>
      <w:r w:rsidRPr="00FC2489">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r w:rsidRPr="00FC2489">
        <w:br/>
      </w:r>
      <w:proofErr w:type="gramStart"/>
      <w:r w:rsidRPr="00FC2489">
        <w:t xml:space="preserve">С точки зрения развития умений и навыков </w:t>
      </w:r>
      <w:r w:rsidRPr="00FC2489">
        <w:rPr>
          <w:rStyle w:val="a5"/>
          <w:b/>
          <w:bCs/>
        </w:rPr>
        <w:t>рефлексивной деятельности</w:t>
      </w:r>
      <w:r w:rsidRPr="00FC2489">
        <w:rPr>
          <w:rStyle w:val="a4"/>
        </w:rPr>
        <w:t>,</w:t>
      </w:r>
      <w:r w:rsidRPr="00FC2489">
        <w:t xml:space="preserve">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r w:rsidRPr="00FC2489">
        <w:br/>
        <w:t xml:space="preserve">Стандарт ориентирован на </w:t>
      </w:r>
      <w:r w:rsidRPr="00FC2489">
        <w:rPr>
          <w:rStyle w:val="a5"/>
        </w:rPr>
        <w:t>воспитание</w:t>
      </w:r>
      <w:r w:rsidRPr="00FC2489">
        <w:t xml:space="preserve"> школьника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sidRPr="00FC2489">
        <w:rPr>
          <w:rStyle w:val="a5"/>
        </w:rPr>
        <w:lastRenderedPageBreak/>
        <w:t>умение формулировать свои мировоззренческие взгляды  </w:t>
      </w:r>
      <w:r w:rsidRPr="00FC2489">
        <w:t>и на этой основе - воспитание гражданственности и патриотизма.</w:t>
      </w:r>
      <w:r w:rsidRPr="00FC2489">
        <w:br/>
        <w:t xml:space="preserve">Рабочая программа предусматривает разные варианты дидактико-технологического </w:t>
      </w:r>
      <w:r w:rsidR="00387D2A" w:rsidRPr="00FC2489">
        <w:t xml:space="preserve">обеспечения учебного процесса. </w:t>
      </w:r>
    </w:p>
    <w:p w:rsidR="00FA6101" w:rsidRPr="00FC2489" w:rsidRDefault="00FA6101" w:rsidP="00FA6101">
      <w:pPr>
        <w:shd w:val="clear" w:color="auto" w:fill="FFFFFF"/>
        <w:spacing w:after="100" w:afterAutospacing="1" w:line="312" w:lineRule="auto"/>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Для информационной компьютерной поддержки учебного процесса предлагается использование компьютерных программ и Интернет: </w:t>
      </w:r>
      <w:r w:rsidRPr="00FC2489">
        <w:rPr>
          <w:rFonts w:ascii="Times New Roman" w:eastAsia="Times New Roman" w:hAnsi="Times New Roman" w:cs="Times New Roman"/>
          <w:sz w:val="24"/>
          <w:szCs w:val="24"/>
          <w:lang w:eastAsia="ru-RU"/>
        </w:rPr>
        <w:br/>
        <w:t>Образовательная коллекция. Химия для всех - XXI: Решение задач. Самоучитель.</w:t>
      </w:r>
      <w:r w:rsidRPr="00FC2489">
        <w:rPr>
          <w:rFonts w:ascii="Times New Roman" w:eastAsia="Times New Roman" w:hAnsi="Times New Roman" w:cs="Times New Roman"/>
          <w:sz w:val="24"/>
          <w:szCs w:val="24"/>
          <w:lang w:eastAsia="ru-RU"/>
        </w:rPr>
        <w:br/>
        <w:t>- «Закономерности протекания химических реакций»;</w:t>
      </w:r>
      <w:r w:rsidRPr="00FC2489">
        <w:rPr>
          <w:rFonts w:ascii="Times New Roman" w:eastAsia="Times New Roman" w:hAnsi="Times New Roman" w:cs="Times New Roman"/>
          <w:sz w:val="24"/>
          <w:szCs w:val="24"/>
          <w:lang w:eastAsia="ru-RU"/>
        </w:rPr>
        <w:br/>
        <w:t xml:space="preserve">- Электронный справочник «Кирилла и </w:t>
      </w:r>
      <w:proofErr w:type="spellStart"/>
      <w:r w:rsidRPr="00FC2489">
        <w:rPr>
          <w:rFonts w:ascii="Times New Roman" w:eastAsia="Times New Roman" w:hAnsi="Times New Roman" w:cs="Times New Roman"/>
          <w:sz w:val="24"/>
          <w:szCs w:val="24"/>
          <w:lang w:eastAsia="ru-RU"/>
        </w:rPr>
        <w:t>Мефодия</w:t>
      </w:r>
      <w:proofErr w:type="spellEnd"/>
      <w:r w:rsidRPr="00FC2489">
        <w:rPr>
          <w:rFonts w:ascii="Times New Roman" w:eastAsia="Times New Roman" w:hAnsi="Times New Roman" w:cs="Times New Roman"/>
          <w:sz w:val="24"/>
          <w:szCs w:val="24"/>
          <w:lang w:eastAsia="ru-RU"/>
        </w:rPr>
        <w:t>».</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 </w:t>
      </w:r>
      <w:r w:rsidRPr="00FC2489">
        <w:rPr>
          <w:rFonts w:ascii="Times New Roman" w:eastAsia="Times New Roman" w:hAnsi="Times New Roman" w:cs="Times New Roman"/>
          <w:sz w:val="24"/>
          <w:szCs w:val="24"/>
          <w:lang w:eastAsia="ru-RU"/>
        </w:rPr>
        <w:t xml:space="preserve">Сайты, созданные учениками: </w:t>
      </w:r>
      <w:r w:rsidRPr="00FC2489">
        <w:rPr>
          <w:rFonts w:ascii="Times New Roman" w:eastAsia="Times New Roman" w:hAnsi="Times New Roman" w:cs="Times New Roman"/>
          <w:sz w:val="24"/>
          <w:szCs w:val="24"/>
          <w:lang w:eastAsia="ru-RU"/>
        </w:rPr>
        <w:br/>
        <w:t xml:space="preserve">«Классификация органических соединений и химических реакций», </w:t>
      </w:r>
      <w:r w:rsidRPr="00FC2489">
        <w:rPr>
          <w:rFonts w:ascii="Times New Roman" w:eastAsia="Times New Roman" w:hAnsi="Times New Roman" w:cs="Times New Roman"/>
          <w:sz w:val="24"/>
          <w:szCs w:val="24"/>
          <w:lang w:eastAsia="ru-RU"/>
        </w:rPr>
        <w:br/>
        <w:t xml:space="preserve">«Углеводороды предельные и непредельные», </w:t>
      </w:r>
      <w:r w:rsidRPr="00FC2489">
        <w:rPr>
          <w:rFonts w:ascii="Times New Roman" w:eastAsia="Times New Roman" w:hAnsi="Times New Roman" w:cs="Times New Roman"/>
          <w:sz w:val="24"/>
          <w:szCs w:val="24"/>
          <w:lang w:eastAsia="ru-RU"/>
        </w:rPr>
        <w:br/>
        <w:t xml:space="preserve">«Кислородсодержащие органические соединения», </w:t>
      </w:r>
      <w:r w:rsidRPr="00FC2489">
        <w:rPr>
          <w:rFonts w:ascii="Times New Roman" w:eastAsia="Times New Roman" w:hAnsi="Times New Roman" w:cs="Times New Roman"/>
          <w:sz w:val="24"/>
          <w:szCs w:val="24"/>
          <w:lang w:eastAsia="ru-RU"/>
        </w:rPr>
        <w:br/>
        <w:t xml:space="preserve">«Азотсодержащие органические соединения», </w:t>
      </w:r>
      <w:r w:rsidRPr="00FC2489">
        <w:rPr>
          <w:rFonts w:ascii="Times New Roman" w:eastAsia="Times New Roman" w:hAnsi="Times New Roman" w:cs="Times New Roman"/>
          <w:sz w:val="24"/>
          <w:szCs w:val="24"/>
          <w:lang w:eastAsia="ru-RU"/>
        </w:rPr>
        <w:br/>
        <w:t>«Белки, жиры и углеводы» и др.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Интернет-ресурсы:</w:t>
      </w:r>
    </w:p>
    <w:p w:rsidR="00FA6101" w:rsidRPr="00FC2489" w:rsidRDefault="00FA6101" w:rsidP="00FA6101">
      <w:pPr>
        <w:numPr>
          <w:ilvl w:val="0"/>
          <w:numId w:val="2"/>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i/>
          <w:iCs/>
          <w:sz w:val="24"/>
          <w:szCs w:val="24"/>
          <w:lang w:eastAsia="ru-RU"/>
        </w:rPr>
        <w:t>Alhimik</w:t>
      </w:r>
      <w:proofErr w:type="spellEnd"/>
      <w:r w:rsidRPr="00FC2489">
        <w:rPr>
          <w:rFonts w:ascii="Times New Roman" w:eastAsia="Times New Roman" w:hAnsi="Times New Roman" w:cs="Times New Roman"/>
          <w:i/>
          <w:iCs/>
          <w:sz w:val="24"/>
          <w:szCs w:val="24"/>
          <w:lang w:eastAsia="ru-RU"/>
        </w:rPr>
        <w:t xml:space="preserve">   </w:t>
      </w:r>
      <w:hyperlink r:id="rId6" w:tgtFrame="_parent" w:history="1">
        <w:r w:rsidRPr="00FC2489">
          <w:rPr>
            <w:rFonts w:ascii="Times New Roman" w:eastAsia="Times New Roman" w:hAnsi="Times New Roman" w:cs="Times New Roman"/>
            <w:i/>
            <w:iCs/>
            <w:sz w:val="24"/>
            <w:szCs w:val="24"/>
            <w:lang w:eastAsia="ru-RU"/>
          </w:rPr>
          <w:t>www.alhimik.ru</w:t>
        </w:r>
      </w:hyperlink>
      <w:r w:rsidRPr="00FC2489">
        <w:rPr>
          <w:rFonts w:ascii="Times New Roman" w:eastAsia="Times New Roman" w:hAnsi="Times New Roman" w:cs="Times New Roman"/>
          <w:sz w:val="24"/>
          <w:szCs w:val="24"/>
          <w:lang w:eastAsia="ru-RU"/>
        </w:rPr>
        <w:t xml:space="preserve"> </w:t>
      </w:r>
    </w:p>
    <w:p w:rsidR="00FA6101" w:rsidRPr="00FC2489" w:rsidRDefault="00FA6101" w:rsidP="00FA6101">
      <w:pPr>
        <w:numPr>
          <w:ilvl w:val="0"/>
          <w:numId w:val="2"/>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t xml:space="preserve">Конспекты по химии для школьников  </w:t>
      </w:r>
      <w:hyperlink r:id="rId7" w:tgtFrame="_parent" w:history="1">
        <w:r w:rsidRPr="00FC2489">
          <w:rPr>
            <w:rFonts w:ascii="Times New Roman" w:eastAsia="Times New Roman" w:hAnsi="Times New Roman" w:cs="Times New Roman"/>
            <w:i/>
            <w:iCs/>
            <w:sz w:val="24"/>
            <w:szCs w:val="24"/>
            <w:lang w:eastAsia="ru-RU"/>
          </w:rPr>
          <w:t>www.chemistry.r2.ru</w:t>
        </w:r>
      </w:hyperlink>
      <w:r w:rsidRPr="00FC2489">
        <w:rPr>
          <w:rFonts w:ascii="Times New Roman" w:eastAsia="Times New Roman" w:hAnsi="Times New Roman" w:cs="Times New Roman"/>
          <w:i/>
          <w:iCs/>
          <w:sz w:val="24"/>
          <w:szCs w:val="24"/>
          <w:lang w:eastAsia="ru-RU"/>
        </w:rPr>
        <w:t xml:space="preserve">, </w:t>
      </w:r>
      <w:hyperlink r:id="rId8" w:tgtFrame="_parent" w:history="1">
        <w:r w:rsidRPr="00FC2489">
          <w:rPr>
            <w:rFonts w:ascii="Times New Roman" w:eastAsia="Times New Roman" w:hAnsi="Times New Roman" w:cs="Times New Roman"/>
            <w:i/>
            <w:iCs/>
            <w:sz w:val="24"/>
            <w:szCs w:val="24"/>
            <w:lang w:eastAsia="ru-RU"/>
          </w:rPr>
          <w:t>www.khimia.h1.ru</w:t>
        </w:r>
      </w:hyperlink>
      <w:r w:rsidRPr="00FC2489">
        <w:rPr>
          <w:rFonts w:ascii="Times New Roman" w:eastAsia="Times New Roman" w:hAnsi="Times New Roman" w:cs="Times New Roman"/>
          <w:sz w:val="24"/>
          <w:szCs w:val="24"/>
          <w:lang w:eastAsia="ru-RU"/>
        </w:rPr>
        <w:t xml:space="preserve"> </w:t>
      </w:r>
    </w:p>
    <w:p w:rsidR="00FA6101" w:rsidRPr="00FC2489" w:rsidRDefault="00FA6101" w:rsidP="00FA6101">
      <w:pPr>
        <w:numPr>
          <w:ilvl w:val="0"/>
          <w:numId w:val="2"/>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t xml:space="preserve">Химия для всех  </w:t>
      </w:r>
      <w:hyperlink r:id="rId9" w:tgtFrame="_parent" w:history="1">
        <w:r w:rsidRPr="00FC2489">
          <w:rPr>
            <w:rFonts w:ascii="Times New Roman" w:eastAsia="Times New Roman" w:hAnsi="Times New Roman" w:cs="Times New Roman"/>
            <w:i/>
            <w:iCs/>
            <w:sz w:val="24"/>
            <w:szCs w:val="24"/>
            <w:lang w:eastAsia="ru-RU"/>
          </w:rPr>
          <w:t>www.informika.ru</w:t>
        </w:r>
      </w:hyperlink>
      <w:r w:rsidRPr="00FC2489">
        <w:rPr>
          <w:rFonts w:ascii="Times New Roman" w:eastAsia="Times New Roman" w:hAnsi="Times New Roman" w:cs="Times New Roman"/>
          <w:sz w:val="24"/>
          <w:szCs w:val="24"/>
          <w:lang w:eastAsia="ru-RU"/>
        </w:rPr>
        <w:t xml:space="preserve"> </w:t>
      </w:r>
    </w:p>
    <w:p w:rsidR="00FA6101" w:rsidRPr="00FC2489" w:rsidRDefault="00FA6101" w:rsidP="00FA6101">
      <w:pPr>
        <w:numPr>
          <w:ilvl w:val="0"/>
          <w:numId w:val="2"/>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t xml:space="preserve">Химия для Вас  </w:t>
      </w:r>
      <w:hyperlink r:id="rId10" w:tgtFrame="_parent" w:history="1">
        <w:r w:rsidRPr="00FC2489">
          <w:rPr>
            <w:rFonts w:ascii="Times New Roman" w:eastAsia="Times New Roman" w:hAnsi="Times New Roman" w:cs="Times New Roman"/>
            <w:i/>
            <w:iCs/>
            <w:sz w:val="24"/>
            <w:szCs w:val="24"/>
            <w:lang w:eastAsia="ru-RU"/>
          </w:rPr>
          <w:t>www.chem4you.boom.ru</w:t>
        </w:r>
      </w:hyperlink>
      <w:r w:rsidRPr="00FC2489">
        <w:rPr>
          <w:rFonts w:ascii="Times New Roman" w:eastAsia="Times New Roman" w:hAnsi="Times New Roman" w:cs="Times New Roman"/>
          <w:sz w:val="24"/>
          <w:szCs w:val="24"/>
          <w:lang w:eastAsia="ru-RU"/>
        </w:rPr>
        <w:t xml:space="preserve"> </w:t>
      </w:r>
    </w:p>
    <w:p w:rsidR="00FA6101" w:rsidRPr="00FC2489" w:rsidRDefault="00FA6101" w:rsidP="00FA6101">
      <w:pPr>
        <w:numPr>
          <w:ilvl w:val="0"/>
          <w:numId w:val="2"/>
        </w:numPr>
        <w:shd w:val="clear" w:color="auto" w:fill="FFFFFF"/>
        <w:spacing w:before="100" w:beforeAutospacing="1" w:after="100" w:afterAutospacing="1" w:line="312" w:lineRule="auto"/>
        <w:ind w:left="970"/>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t>Химия. Образовательный сайт для школьников </w:t>
      </w:r>
    </w:p>
    <w:tbl>
      <w:tblPr>
        <w:tblStyle w:val="a7"/>
        <w:tblW w:w="14912" w:type="dxa"/>
        <w:tblLayout w:type="fixed"/>
        <w:tblLook w:val="04A0"/>
      </w:tblPr>
      <w:tblGrid>
        <w:gridCol w:w="675"/>
        <w:gridCol w:w="1629"/>
        <w:gridCol w:w="589"/>
        <w:gridCol w:w="1043"/>
        <w:gridCol w:w="992"/>
        <w:gridCol w:w="992"/>
        <w:gridCol w:w="1789"/>
        <w:gridCol w:w="3172"/>
        <w:gridCol w:w="1276"/>
        <w:gridCol w:w="889"/>
        <w:gridCol w:w="13"/>
        <w:gridCol w:w="12"/>
        <w:gridCol w:w="13"/>
        <w:gridCol w:w="12"/>
        <w:gridCol w:w="13"/>
        <w:gridCol w:w="12"/>
        <w:gridCol w:w="13"/>
        <w:gridCol w:w="25"/>
        <w:gridCol w:w="12"/>
        <w:gridCol w:w="1741"/>
      </w:tblGrid>
      <w:tr w:rsidR="00387D2A" w:rsidRPr="00FC2489" w:rsidTr="00FC2489">
        <w:tc>
          <w:tcPr>
            <w:tcW w:w="675" w:type="dxa"/>
          </w:tcPr>
          <w:p w:rsidR="00387D2A" w:rsidRPr="00FC2489" w:rsidRDefault="00387D2A">
            <w:pPr>
              <w:rPr>
                <w:rFonts w:ascii="Times New Roman" w:hAnsi="Times New Roman" w:cs="Times New Roman"/>
                <w:sz w:val="24"/>
                <w:szCs w:val="24"/>
              </w:rPr>
            </w:pPr>
            <w:r w:rsidRPr="00FC2489">
              <w:rPr>
                <w:rFonts w:ascii="Times New Roman" w:hAnsi="Times New Roman" w:cs="Times New Roman"/>
                <w:sz w:val="24"/>
                <w:szCs w:val="24"/>
              </w:rPr>
              <w:t>Рабочая неделя/</w:t>
            </w:r>
          </w:p>
          <w:p w:rsidR="00387D2A" w:rsidRPr="00FC2489" w:rsidRDefault="00387D2A">
            <w:pPr>
              <w:rPr>
                <w:rFonts w:ascii="Times New Roman" w:hAnsi="Times New Roman" w:cs="Times New Roman"/>
                <w:sz w:val="24"/>
                <w:szCs w:val="24"/>
              </w:rPr>
            </w:pPr>
            <w:r w:rsidRPr="00FC2489">
              <w:rPr>
                <w:rFonts w:ascii="Times New Roman" w:hAnsi="Times New Roman" w:cs="Times New Roman"/>
                <w:sz w:val="24"/>
                <w:szCs w:val="24"/>
              </w:rPr>
              <w:t>число</w:t>
            </w:r>
          </w:p>
        </w:tc>
        <w:tc>
          <w:tcPr>
            <w:tcW w:w="1629"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Система уроков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Cs/>
                <w:sz w:val="24"/>
                <w:szCs w:val="24"/>
                <w:lang w:eastAsia="ru-RU"/>
              </w:rPr>
              <w:t>Тип урока</w:t>
            </w:r>
          </w:p>
        </w:tc>
        <w:tc>
          <w:tcPr>
            <w:tcW w:w="589"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Кол-во час</w:t>
            </w:r>
          </w:p>
        </w:tc>
        <w:tc>
          <w:tcPr>
            <w:tcW w:w="1043"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Дидактическая модель обучения</w:t>
            </w:r>
          </w:p>
        </w:tc>
        <w:tc>
          <w:tcPr>
            <w:tcW w:w="992"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Педагогические средства</w:t>
            </w:r>
          </w:p>
        </w:tc>
        <w:tc>
          <w:tcPr>
            <w:tcW w:w="992"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Вид  деятельности учащихся</w:t>
            </w:r>
          </w:p>
        </w:tc>
        <w:tc>
          <w:tcPr>
            <w:tcW w:w="1789"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Элементы содержания</w:t>
            </w:r>
          </w:p>
        </w:tc>
        <w:tc>
          <w:tcPr>
            <w:tcW w:w="3172"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Планируемые результаты обучения и уровень усвоения</w:t>
            </w:r>
          </w:p>
        </w:tc>
        <w:tc>
          <w:tcPr>
            <w:tcW w:w="1276"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bCs/>
                <w:sz w:val="24"/>
                <w:szCs w:val="24"/>
                <w:lang w:eastAsia="ru-RU"/>
              </w:rPr>
              <w:t>Информационно методическое обеспечение (эксперим</w:t>
            </w:r>
            <w:r w:rsidRPr="00FC2489">
              <w:rPr>
                <w:rFonts w:ascii="Times New Roman" w:eastAsia="Times New Roman" w:hAnsi="Times New Roman" w:cs="Times New Roman"/>
                <w:bCs/>
                <w:sz w:val="24"/>
                <w:szCs w:val="24"/>
                <w:lang w:eastAsia="ru-RU"/>
              </w:rPr>
              <w:lastRenderedPageBreak/>
              <w:t>ент)</w:t>
            </w:r>
          </w:p>
        </w:tc>
        <w:tc>
          <w:tcPr>
            <w:tcW w:w="977" w:type="dxa"/>
            <w:gridSpan w:val="8"/>
            <w:tcBorders>
              <w:right w:val="single" w:sz="4" w:space="0" w:color="auto"/>
            </w:tcBorders>
          </w:tcPr>
          <w:p w:rsidR="00387D2A" w:rsidRPr="00FC2489" w:rsidRDefault="00387D2A">
            <w:pPr>
              <w:rPr>
                <w:rFonts w:ascii="Times New Roman" w:hAnsi="Times New Roman" w:cs="Times New Roman"/>
                <w:sz w:val="24"/>
                <w:szCs w:val="24"/>
              </w:rPr>
            </w:pPr>
            <w:r w:rsidRPr="00FC2489">
              <w:rPr>
                <w:rFonts w:ascii="Times New Roman" w:hAnsi="Times New Roman" w:cs="Times New Roman"/>
                <w:sz w:val="24"/>
                <w:szCs w:val="24"/>
              </w:rPr>
              <w:lastRenderedPageBreak/>
              <w:t>Д\</w:t>
            </w:r>
            <w:proofErr w:type="gramStart"/>
            <w:r w:rsidRPr="00FC2489">
              <w:rPr>
                <w:rFonts w:ascii="Times New Roman" w:hAnsi="Times New Roman" w:cs="Times New Roman"/>
                <w:sz w:val="24"/>
                <w:szCs w:val="24"/>
              </w:rPr>
              <w:t>З</w:t>
            </w:r>
            <w:proofErr w:type="gramEnd"/>
          </w:p>
        </w:tc>
        <w:tc>
          <w:tcPr>
            <w:tcW w:w="1778" w:type="dxa"/>
            <w:gridSpan w:val="3"/>
            <w:tcBorders>
              <w:left w:val="single" w:sz="4" w:space="0" w:color="auto"/>
            </w:tcBorders>
          </w:tcPr>
          <w:p w:rsidR="00387D2A" w:rsidRPr="00FC2489" w:rsidRDefault="00387D2A">
            <w:pPr>
              <w:rPr>
                <w:rFonts w:ascii="Times New Roman" w:hAnsi="Times New Roman" w:cs="Times New Roman"/>
                <w:sz w:val="24"/>
                <w:szCs w:val="24"/>
              </w:rPr>
            </w:pPr>
            <w:r w:rsidRPr="00FC2489">
              <w:rPr>
                <w:rFonts w:ascii="Times New Roman" w:hAnsi="Times New Roman" w:cs="Times New Roman"/>
                <w:sz w:val="24"/>
                <w:szCs w:val="24"/>
              </w:rPr>
              <w:t xml:space="preserve">Примечание </w:t>
            </w:r>
          </w:p>
        </w:tc>
      </w:tr>
      <w:tr w:rsidR="00A8742C" w:rsidRPr="00FC2489" w:rsidTr="00FC2489">
        <w:tc>
          <w:tcPr>
            <w:tcW w:w="14912" w:type="dxa"/>
            <w:gridSpan w:val="20"/>
          </w:tcPr>
          <w:p w:rsidR="00A8742C" w:rsidRPr="00FC2489" w:rsidRDefault="00A8742C">
            <w:pPr>
              <w:rPr>
                <w:rFonts w:ascii="Times New Roman" w:hAnsi="Times New Roman" w:cs="Times New Roman"/>
                <w:sz w:val="24"/>
                <w:szCs w:val="24"/>
              </w:rPr>
            </w:pPr>
            <w:r w:rsidRPr="00FC2489">
              <w:rPr>
                <w:rFonts w:ascii="Times New Roman" w:eastAsia="Times New Roman" w:hAnsi="Times New Roman" w:cs="Times New Roman"/>
                <w:b/>
                <w:bCs/>
                <w:sz w:val="24"/>
                <w:szCs w:val="24"/>
                <w:lang w:eastAsia="ru-RU"/>
              </w:rPr>
              <w:lastRenderedPageBreak/>
              <w:t>Введение (1 час)</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u w:val="single"/>
                <w:lang w:eastAsia="ru-RU"/>
              </w:rPr>
              <w:t xml:space="preserve">Цель: </w:t>
            </w:r>
            <w:r w:rsidRPr="00FC2489">
              <w:rPr>
                <w:rFonts w:ascii="Times New Roman" w:eastAsia="Times New Roman" w:hAnsi="Times New Roman" w:cs="Times New Roman"/>
                <w:sz w:val="24"/>
                <w:szCs w:val="24"/>
                <w:u w:val="single"/>
                <w:lang w:eastAsia="ru-RU"/>
              </w:rPr>
              <w:t>Создать условия для формирования представлений об органической химии как науке, о её вкладе в изучение веществ, составляющих организмы растений, животных, человека (</w:t>
            </w:r>
            <w:proofErr w:type="gramStart"/>
            <w:r w:rsidRPr="00FC2489">
              <w:rPr>
                <w:rFonts w:ascii="Times New Roman" w:eastAsia="Times New Roman" w:hAnsi="Times New Roman" w:cs="Times New Roman"/>
                <w:sz w:val="24"/>
                <w:szCs w:val="24"/>
                <w:u w:val="single"/>
                <w:lang w:eastAsia="ru-RU"/>
              </w:rPr>
              <w:t>ценностно-ориентационная</w:t>
            </w:r>
            <w:proofErr w:type="gramEnd"/>
            <w:r w:rsidRPr="00FC2489">
              <w:rPr>
                <w:rFonts w:ascii="Times New Roman" w:eastAsia="Times New Roman" w:hAnsi="Times New Roman" w:cs="Times New Roman"/>
                <w:sz w:val="24"/>
                <w:szCs w:val="24"/>
                <w:u w:val="single"/>
                <w:lang w:eastAsia="ru-RU"/>
              </w:rPr>
              <w:t xml:space="preserve">, </w:t>
            </w:r>
            <w:proofErr w:type="spellStart"/>
            <w:r w:rsidRPr="00FC2489">
              <w:rPr>
                <w:rFonts w:ascii="Times New Roman" w:eastAsia="Times New Roman" w:hAnsi="Times New Roman" w:cs="Times New Roman"/>
                <w:sz w:val="24"/>
                <w:szCs w:val="24"/>
                <w:u w:val="single"/>
                <w:lang w:eastAsia="ru-RU"/>
              </w:rPr>
              <w:t>смыслопоисковая</w:t>
            </w:r>
            <w:proofErr w:type="spellEnd"/>
            <w:r w:rsidRPr="00FC2489">
              <w:rPr>
                <w:rFonts w:ascii="Times New Roman" w:eastAsia="Times New Roman" w:hAnsi="Times New Roman" w:cs="Times New Roman"/>
                <w:sz w:val="24"/>
                <w:szCs w:val="24"/>
                <w:u w:val="single"/>
                <w:lang w:eastAsia="ru-RU"/>
              </w:rPr>
              <w:t xml:space="preserve"> компетенции).</w:t>
            </w:r>
          </w:p>
        </w:tc>
      </w:tr>
      <w:tr w:rsidR="00387D2A" w:rsidRPr="00FC2489" w:rsidTr="00FC2489">
        <w:tc>
          <w:tcPr>
            <w:tcW w:w="675" w:type="dxa"/>
          </w:tcPr>
          <w:p w:rsidR="00387D2A" w:rsidRPr="00FC2489" w:rsidRDefault="00387D2A">
            <w:pPr>
              <w:rPr>
                <w:rFonts w:ascii="Times New Roman" w:hAnsi="Times New Roman" w:cs="Times New Roman"/>
                <w:sz w:val="24"/>
                <w:szCs w:val="24"/>
              </w:rPr>
            </w:pPr>
          </w:p>
        </w:tc>
        <w:tc>
          <w:tcPr>
            <w:tcW w:w="1629" w:type="dxa"/>
          </w:tcPr>
          <w:p w:rsidR="00387D2A" w:rsidRPr="00FC2489" w:rsidRDefault="00387D2A" w:rsidP="00A8742C">
            <w:pPr>
              <w:spacing w:after="100" w:afterAutospacing="1"/>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Предмет органической химии</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Проблемное изложение</w:t>
            </w:r>
          </w:p>
        </w:tc>
        <w:tc>
          <w:tcPr>
            <w:tcW w:w="992" w:type="dxa"/>
          </w:tcPr>
          <w:p w:rsidR="00387D2A" w:rsidRPr="00FC2489" w:rsidRDefault="00387D2A" w:rsidP="00A8742C">
            <w:pPr>
              <w:spacing w:after="100" w:afterAutospacing="1"/>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Проблемная лекция</w:t>
            </w:r>
          </w:p>
        </w:tc>
        <w:tc>
          <w:tcPr>
            <w:tcW w:w="992" w:type="dxa"/>
          </w:tcPr>
          <w:p w:rsidR="00387D2A" w:rsidRPr="00FC2489" w:rsidRDefault="00387D2A" w:rsidP="00A8742C">
            <w:pPr>
              <w:spacing w:after="100" w:afterAutospacing="1"/>
              <w:jc w:val="center"/>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Индивидуальная</w:t>
            </w:r>
          </w:p>
        </w:tc>
        <w:tc>
          <w:tcPr>
            <w:tcW w:w="1789" w:type="dxa"/>
          </w:tcPr>
          <w:p w:rsidR="00387D2A" w:rsidRPr="00FC2489" w:rsidRDefault="00387D2A" w:rsidP="00A8742C">
            <w:pPr>
              <w:spacing w:after="100" w:afterAutospacing="1"/>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Предмет органической химии. Сравнение органических соединений с  </w:t>
            </w:r>
            <w:proofErr w:type="gramStart"/>
            <w:r w:rsidRPr="00FC2489">
              <w:rPr>
                <w:rFonts w:ascii="Times New Roman" w:eastAsia="Times New Roman" w:hAnsi="Times New Roman" w:cs="Times New Roman"/>
                <w:sz w:val="24"/>
                <w:szCs w:val="24"/>
                <w:lang w:eastAsia="ru-RU"/>
              </w:rPr>
              <w:t>неорганическими</w:t>
            </w:r>
            <w:proofErr w:type="gramEnd"/>
            <w:r w:rsidRPr="00FC2489">
              <w:rPr>
                <w:rFonts w:ascii="Times New Roman" w:eastAsia="Times New Roman" w:hAnsi="Times New Roman" w:cs="Times New Roman"/>
                <w:sz w:val="24"/>
                <w:szCs w:val="24"/>
                <w:lang w:eastAsia="ru-RU"/>
              </w:rPr>
              <w:t xml:space="preserve">. Природные, искусственные и синтетические органические соединения. </w:t>
            </w:r>
          </w:p>
        </w:tc>
        <w:tc>
          <w:tcPr>
            <w:tcW w:w="3172" w:type="dxa"/>
          </w:tcPr>
          <w:p w:rsidR="00387D2A" w:rsidRPr="00FC2489" w:rsidRDefault="00387D2A" w:rsidP="00A8742C">
            <w:pPr>
              <w:spacing w:after="100" w:afterAutospacing="1"/>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Знать классификацию органических веществ: природные, искусственные и синтетические, определения:</w:t>
            </w:r>
            <w:r w:rsidRPr="00FC2489">
              <w:rPr>
                <w:rFonts w:ascii="Times New Roman" w:eastAsia="Times New Roman" w:hAnsi="Times New Roman" w:cs="Times New Roman"/>
                <w:sz w:val="24"/>
                <w:szCs w:val="24"/>
                <w:lang w:eastAsia="ru-RU"/>
              </w:rPr>
              <w:br/>
              <w:t xml:space="preserve">а) витализм. </w:t>
            </w:r>
            <w:r w:rsidRPr="00FC2489">
              <w:rPr>
                <w:rFonts w:ascii="Times New Roman" w:eastAsia="Times New Roman" w:hAnsi="Times New Roman" w:cs="Times New Roman"/>
                <w:sz w:val="24"/>
                <w:szCs w:val="24"/>
                <w:lang w:eastAsia="ru-RU"/>
              </w:rPr>
              <w:br/>
              <w:t>б) фотосинтез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Характеризовать особенности органических соединений.</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приводить примеры органических соединений (П).</w:t>
            </w:r>
          </w:p>
        </w:tc>
        <w:tc>
          <w:tcPr>
            <w:tcW w:w="1276" w:type="dxa"/>
          </w:tcPr>
          <w:p w:rsidR="00387D2A" w:rsidRPr="00FC2489" w:rsidRDefault="00387D2A" w:rsidP="00A8742C">
            <w:pPr>
              <w:spacing w:after="100" w:afterAutospacing="1"/>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Коллекция органических веществ, материалов и изделий из них.</w:t>
            </w:r>
            <w:r w:rsidRPr="00FC2489">
              <w:rPr>
                <w:rFonts w:ascii="Times New Roman" w:eastAsia="Times New Roman" w:hAnsi="Times New Roman" w:cs="Times New Roman"/>
                <w:sz w:val="24"/>
                <w:szCs w:val="24"/>
                <w:lang w:eastAsia="ru-RU"/>
              </w:rPr>
              <w:br/>
              <w:t>Схема, таблица классификации органических соединений.</w:t>
            </w:r>
          </w:p>
        </w:tc>
        <w:tc>
          <w:tcPr>
            <w:tcW w:w="977" w:type="dxa"/>
            <w:gridSpan w:val="8"/>
            <w:tcBorders>
              <w:right w:val="single" w:sz="4" w:space="0" w:color="auto"/>
            </w:tcBorders>
          </w:tcPr>
          <w:p w:rsidR="00387D2A" w:rsidRPr="00FC2489" w:rsidRDefault="00F25D37">
            <w:pPr>
              <w:rPr>
                <w:rFonts w:ascii="Times New Roman" w:hAnsi="Times New Roman" w:cs="Times New Roman"/>
                <w:sz w:val="24"/>
                <w:szCs w:val="24"/>
              </w:rPr>
            </w:pPr>
            <w:r w:rsidRPr="00FC2489">
              <w:rPr>
                <w:rFonts w:ascii="Times New Roman" w:hAnsi="Times New Roman" w:cs="Times New Roman"/>
                <w:sz w:val="24"/>
                <w:szCs w:val="24"/>
              </w:rPr>
              <w:t>§1</w:t>
            </w:r>
          </w:p>
          <w:p w:rsidR="00F25D37" w:rsidRPr="00FC2489" w:rsidRDefault="00F25D37">
            <w:pPr>
              <w:rPr>
                <w:rFonts w:ascii="Times New Roman" w:hAnsi="Times New Roman" w:cs="Times New Roman"/>
                <w:sz w:val="24"/>
                <w:szCs w:val="24"/>
              </w:rPr>
            </w:pPr>
            <w:r w:rsidRPr="00FC2489">
              <w:rPr>
                <w:rFonts w:ascii="Times New Roman" w:hAnsi="Times New Roman" w:cs="Times New Roman"/>
                <w:sz w:val="24"/>
                <w:szCs w:val="24"/>
              </w:rPr>
              <w:t>1-4</w:t>
            </w:r>
          </w:p>
        </w:tc>
        <w:tc>
          <w:tcPr>
            <w:tcW w:w="1778" w:type="dxa"/>
            <w:gridSpan w:val="3"/>
            <w:tcBorders>
              <w:left w:val="single" w:sz="4" w:space="0" w:color="auto"/>
            </w:tcBorders>
          </w:tcPr>
          <w:p w:rsidR="00387D2A" w:rsidRPr="00FC2489" w:rsidRDefault="00387D2A">
            <w:pPr>
              <w:rPr>
                <w:rFonts w:ascii="Times New Roman" w:hAnsi="Times New Roman" w:cs="Times New Roman"/>
                <w:sz w:val="24"/>
                <w:szCs w:val="24"/>
              </w:rPr>
            </w:pPr>
          </w:p>
        </w:tc>
      </w:tr>
      <w:tr w:rsidR="00A8742C" w:rsidRPr="00FC2489" w:rsidTr="00FC2489">
        <w:tc>
          <w:tcPr>
            <w:tcW w:w="14912" w:type="dxa"/>
            <w:gridSpan w:val="20"/>
          </w:tcPr>
          <w:p w:rsidR="00A8742C" w:rsidRPr="00FC2489" w:rsidRDefault="00A8742C" w:rsidP="00A8742C">
            <w:pPr>
              <w:spacing w:after="100" w:afterAutospacing="1" w:line="312" w:lineRule="auto"/>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Тема 1. Теория строения органических соединений (</w:t>
            </w:r>
            <w:r w:rsidR="00F25D37" w:rsidRPr="00FC2489">
              <w:rPr>
                <w:rFonts w:ascii="Times New Roman" w:eastAsia="Times New Roman" w:hAnsi="Times New Roman" w:cs="Times New Roman"/>
                <w:b/>
                <w:bCs/>
                <w:sz w:val="24"/>
                <w:szCs w:val="24"/>
                <w:lang w:eastAsia="ru-RU"/>
              </w:rPr>
              <w:t xml:space="preserve">4 </w:t>
            </w:r>
            <w:r w:rsidRPr="00FC2489">
              <w:rPr>
                <w:rFonts w:ascii="Times New Roman" w:eastAsia="Times New Roman" w:hAnsi="Times New Roman" w:cs="Times New Roman"/>
                <w:b/>
                <w:bCs/>
                <w:sz w:val="24"/>
                <w:szCs w:val="24"/>
                <w:lang w:eastAsia="ru-RU"/>
              </w:rPr>
              <w:t>часа)</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Цель</w:t>
            </w:r>
            <w:r w:rsidRPr="00FC2489">
              <w:rPr>
                <w:rFonts w:ascii="Times New Roman" w:eastAsia="Times New Roman" w:hAnsi="Times New Roman" w:cs="Times New Roman"/>
                <w:sz w:val="24"/>
                <w:szCs w:val="24"/>
                <w:lang w:eastAsia="ru-RU"/>
              </w:rPr>
              <w:t>: Создать условия для того, чтобы учащиеся:</w:t>
            </w:r>
          </w:p>
          <w:p w:rsidR="00A8742C" w:rsidRPr="00FC2489" w:rsidRDefault="00A8742C" w:rsidP="00A8742C">
            <w:pPr>
              <w:numPr>
                <w:ilvl w:val="0"/>
                <w:numId w:val="3"/>
              </w:numPr>
              <w:spacing w:before="100" w:beforeAutospacing="1" w:after="100" w:afterAutospacing="1" w:line="312" w:lineRule="auto"/>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получили систему знаний </w:t>
            </w:r>
            <w:r w:rsidRPr="00FC2489">
              <w:rPr>
                <w:rFonts w:ascii="Times New Roman" w:eastAsia="Times New Roman" w:hAnsi="Times New Roman" w:cs="Times New Roman"/>
                <w:sz w:val="24"/>
                <w:szCs w:val="24"/>
                <w:lang w:eastAsia="ru-RU"/>
              </w:rPr>
              <w:t>в области материалистической теории органической химии А. М. Бутлерова</w:t>
            </w:r>
            <w:r w:rsidRPr="00FC2489">
              <w:rPr>
                <w:rFonts w:ascii="Times New Roman" w:eastAsia="Times New Roman" w:hAnsi="Times New Roman" w:cs="Times New Roman"/>
                <w:b/>
                <w:bCs/>
                <w:sz w:val="24"/>
                <w:szCs w:val="24"/>
                <w:lang w:eastAsia="ru-RU"/>
              </w:rPr>
              <w:t xml:space="preserve"> </w:t>
            </w:r>
          </w:p>
          <w:p w:rsidR="00A8742C" w:rsidRPr="00FC2489" w:rsidRDefault="00A8742C" w:rsidP="00A8742C">
            <w:pPr>
              <w:contextualSpacing/>
              <w:rPr>
                <w:rFonts w:ascii="Times New Roman" w:hAnsi="Times New Roman" w:cs="Times New Roman"/>
                <w:sz w:val="24"/>
                <w:szCs w:val="24"/>
              </w:rPr>
            </w:pPr>
            <w:r w:rsidRPr="00FC2489">
              <w:rPr>
                <w:rFonts w:ascii="Times New Roman" w:eastAsia="Times New Roman" w:hAnsi="Times New Roman" w:cs="Times New Roman"/>
                <w:b/>
                <w:bCs/>
                <w:sz w:val="24"/>
                <w:szCs w:val="24"/>
                <w:lang w:eastAsia="ru-RU"/>
              </w:rPr>
              <w:t>могли применять знания</w:t>
            </w:r>
            <w:proofErr w:type="gramStart"/>
            <w:r w:rsidRPr="00FC2489">
              <w:rPr>
                <w:rFonts w:ascii="Times New Roman" w:eastAsia="Times New Roman" w:hAnsi="Times New Roman" w:cs="Times New Roman"/>
                <w:sz w:val="24"/>
                <w:szCs w:val="24"/>
                <w:lang w:eastAsia="ru-RU"/>
              </w:rPr>
              <w:t>.</w:t>
            </w:r>
            <w:proofErr w:type="gramEnd"/>
            <w:r w:rsidRPr="00FC2489">
              <w:rPr>
                <w:rFonts w:ascii="Times New Roman" w:eastAsia="Times New Roman" w:hAnsi="Times New Roman" w:cs="Times New Roman"/>
                <w:sz w:val="24"/>
                <w:szCs w:val="24"/>
                <w:lang w:eastAsia="ru-RU"/>
              </w:rPr>
              <w:t xml:space="preserve"> </w:t>
            </w:r>
            <w:proofErr w:type="gramStart"/>
            <w:r w:rsidRPr="00FC2489">
              <w:rPr>
                <w:rFonts w:ascii="Times New Roman" w:eastAsia="Times New Roman" w:hAnsi="Times New Roman" w:cs="Times New Roman"/>
                <w:sz w:val="24"/>
                <w:szCs w:val="24"/>
                <w:lang w:eastAsia="ru-RU"/>
              </w:rPr>
              <w:t>д</w:t>
            </w:r>
            <w:proofErr w:type="gramEnd"/>
            <w:r w:rsidRPr="00FC2489">
              <w:rPr>
                <w:rFonts w:ascii="Times New Roman" w:eastAsia="Times New Roman" w:hAnsi="Times New Roman" w:cs="Times New Roman"/>
                <w:sz w:val="24"/>
                <w:szCs w:val="24"/>
                <w:lang w:eastAsia="ru-RU"/>
              </w:rPr>
              <w:t>ля объяснения необходимости появления в органической химии материалистической теории; могли раскрывать основные положения теории химического строения А.М.Бутлерова, показывать направления её дальнейшего развития, а также объяснять значение теории в науке и практике. На конкретных примерах могли раскрывать мировоззренческое, научно-теоретическое и прикладное значение теории строения, показывать единство веществ природы и её законов</w:t>
            </w:r>
            <w:proofErr w:type="gramStart"/>
            <w:r w:rsidRPr="00FC2489">
              <w:rPr>
                <w:rFonts w:ascii="Times New Roman" w:eastAsia="Times New Roman" w:hAnsi="Times New Roman" w:cs="Times New Roman"/>
                <w:sz w:val="24"/>
                <w:szCs w:val="24"/>
                <w:lang w:eastAsia="ru-RU"/>
              </w:rPr>
              <w:t>.</w:t>
            </w:r>
            <w:proofErr w:type="gramEnd"/>
            <w:r w:rsidRPr="00FC2489">
              <w:rPr>
                <w:rFonts w:ascii="Times New Roman" w:eastAsia="Times New Roman" w:hAnsi="Times New Roman" w:cs="Times New Roman"/>
                <w:sz w:val="24"/>
                <w:szCs w:val="24"/>
                <w:lang w:eastAsia="ru-RU"/>
              </w:rPr>
              <w:t xml:space="preserve"> (</w:t>
            </w:r>
            <w:proofErr w:type="gramStart"/>
            <w:r w:rsidRPr="00FC2489">
              <w:rPr>
                <w:rFonts w:ascii="Times New Roman" w:eastAsia="Times New Roman" w:hAnsi="Times New Roman" w:cs="Times New Roman"/>
                <w:sz w:val="24"/>
                <w:szCs w:val="24"/>
                <w:lang w:eastAsia="ru-RU"/>
              </w:rPr>
              <w:t>ц</w:t>
            </w:r>
            <w:proofErr w:type="gramEnd"/>
            <w:r w:rsidRPr="00FC2489">
              <w:rPr>
                <w:rFonts w:ascii="Times New Roman" w:eastAsia="Times New Roman" w:hAnsi="Times New Roman" w:cs="Times New Roman"/>
                <w:sz w:val="24"/>
                <w:szCs w:val="24"/>
                <w:lang w:eastAsia="ru-RU"/>
              </w:rPr>
              <w:t xml:space="preserve">енностно-ориентационная, </w:t>
            </w:r>
            <w:proofErr w:type="spellStart"/>
            <w:r w:rsidRPr="00FC2489">
              <w:rPr>
                <w:rFonts w:ascii="Times New Roman" w:eastAsia="Times New Roman" w:hAnsi="Times New Roman" w:cs="Times New Roman"/>
                <w:sz w:val="24"/>
                <w:szCs w:val="24"/>
                <w:lang w:eastAsia="ru-RU"/>
              </w:rPr>
              <w:t>смыслопоисковая</w:t>
            </w:r>
            <w:proofErr w:type="spellEnd"/>
            <w:r w:rsidRPr="00FC2489">
              <w:rPr>
                <w:rFonts w:ascii="Times New Roman" w:eastAsia="Times New Roman" w:hAnsi="Times New Roman" w:cs="Times New Roman"/>
                <w:sz w:val="24"/>
                <w:szCs w:val="24"/>
                <w:lang w:eastAsia="ru-RU"/>
              </w:rPr>
              <w:t xml:space="preserve"> компетенции).</w:t>
            </w:r>
          </w:p>
        </w:tc>
      </w:tr>
      <w:tr w:rsidR="00387D2A" w:rsidRPr="00FC2489" w:rsidTr="00FC2489">
        <w:tc>
          <w:tcPr>
            <w:tcW w:w="675" w:type="dxa"/>
          </w:tcPr>
          <w:p w:rsidR="00387D2A" w:rsidRPr="00FC2489" w:rsidRDefault="00387D2A">
            <w:pPr>
              <w:rPr>
                <w:rFonts w:ascii="Times New Roman" w:hAnsi="Times New Roman" w:cs="Times New Roman"/>
                <w:sz w:val="24"/>
                <w:szCs w:val="24"/>
              </w:rPr>
            </w:pPr>
          </w:p>
        </w:tc>
        <w:tc>
          <w:tcPr>
            <w:tcW w:w="1629"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Основные положения теории строения </w:t>
            </w:r>
            <w:r w:rsidRPr="00FC2489">
              <w:rPr>
                <w:rFonts w:ascii="Times New Roman" w:eastAsia="Times New Roman" w:hAnsi="Times New Roman" w:cs="Times New Roman"/>
                <w:b/>
                <w:bCs/>
                <w:sz w:val="24"/>
                <w:szCs w:val="24"/>
                <w:lang w:eastAsia="ru-RU"/>
              </w:rPr>
              <w:lastRenderedPageBreak/>
              <w:t>органических соединений.</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Проблемное изложение</w:t>
            </w:r>
          </w:p>
        </w:tc>
        <w:tc>
          <w:tcPr>
            <w:tcW w:w="992"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Проблемная лекция</w:t>
            </w:r>
          </w:p>
        </w:tc>
        <w:tc>
          <w:tcPr>
            <w:tcW w:w="992"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Работа в парах.</w:t>
            </w:r>
          </w:p>
        </w:tc>
        <w:tc>
          <w:tcPr>
            <w:tcW w:w="1789"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Валентность. Химическое строение как порядок </w:t>
            </w:r>
            <w:r w:rsidRPr="00FC2489">
              <w:rPr>
                <w:rFonts w:ascii="Times New Roman" w:eastAsia="Times New Roman" w:hAnsi="Times New Roman" w:cs="Times New Roman"/>
                <w:sz w:val="24"/>
                <w:szCs w:val="24"/>
                <w:lang w:eastAsia="ru-RU"/>
              </w:rPr>
              <w:lastRenderedPageBreak/>
              <w:t>соединения атомов в молекуле согласно их валентности. Основные положения теории строения органических соединений. Изомерия, изомеры</w:t>
            </w:r>
          </w:p>
        </w:tc>
        <w:tc>
          <w:tcPr>
            <w:tcW w:w="3172"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 основные положения теории строения органических соединений.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lastRenderedPageBreak/>
              <w:t xml:space="preserve">Уметь объяснять понятия: валентность, химическое строение, углеродный скелет,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структурная изомерия, формулы молекулярные и структурные (П).</w:t>
            </w:r>
          </w:p>
        </w:tc>
        <w:tc>
          <w:tcPr>
            <w:tcW w:w="1276"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Д. модели молекул изомеров органичес</w:t>
            </w:r>
            <w:r w:rsidRPr="00FC2489">
              <w:rPr>
                <w:rFonts w:ascii="Times New Roman" w:eastAsia="Times New Roman" w:hAnsi="Times New Roman" w:cs="Times New Roman"/>
                <w:sz w:val="24"/>
                <w:szCs w:val="24"/>
                <w:lang w:eastAsia="ru-RU"/>
              </w:rPr>
              <w:lastRenderedPageBreak/>
              <w:t>ких соединений</w:t>
            </w:r>
          </w:p>
        </w:tc>
        <w:tc>
          <w:tcPr>
            <w:tcW w:w="952" w:type="dxa"/>
            <w:gridSpan w:val="6"/>
            <w:tcBorders>
              <w:right w:val="single" w:sz="4" w:space="0" w:color="auto"/>
            </w:tcBorders>
          </w:tcPr>
          <w:p w:rsidR="00387D2A" w:rsidRPr="00FC2489" w:rsidRDefault="00F25D37" w:rsidP="00A30990">
            <w:pPr>
              <w:contextualSpacing/>
              <w:rPr>
                <w:rFonts w:ascii="Times New Roman" w:hAnsi="Times New Roman" w:cs="Times New Roman"/>
                <w:sz w:val="24"/>
                <w:szCs w:val="24"/>
              </w:rPr>
            </w:pPr>
            <w:r w:rsidRPr="00FC2489">
              <w:rPr>
                <w:rFonts w:ascii="Times New Roman" w:hAnsi="Times New Roman" w:cs="Times New Roman"/>
                <w:sz w:val="24"/>
                <w:szCs w:val="24"/>
              </w:rPr>
              <w:lastRenderedPageBreak/>
              <w:t xml:space="preserve">§2 </w:t>
            </w:r>
          </w:p>
          <w:p w:rsidR="00F25D37" w:rsidRPr="00FC2489" w:rsidRDefault="00F25D37" w:rsidP="00A30990">
            <w:pPr>
              <w:contextualSpacing/>
              <w:rPr>
                <w:rFonts w:ascii="Times New Roman" w:hAnsi="Times New Roman" w:cs="Times New Roman"/>
                <w:sz w:val="24"/>
                <w:szCs w:val="24"/>
              </w:rPr>
            </w:pPr>
            <w:r w:rsidRPr="00FC2489">
              <w:rPr>
                <w:rFonts w:ascii="Times New Roman" w:hAnsi="Times New Roman" w:cs="Times New Roman"/>
                <w:sz w:val="24"/>
                <w:szCs w:val="24"/>
              </w:rPr>
              <w:t>9-11</w:t>
            </w:r>
          </w:p>
        </w:tc>
        <w:tc>
          <w:tcPr>
            <w:tcW w:w="1803" w:type="dxa"/>
            <w:gridSpan w:val="5"/>
            <w:tcBorders>
              <w:left w:val="single" w:sz="4" w:space="0" w:color="auto"/>
            </w:tcBorders>
          </w:tcPr>
          <w:p w:rsidR="00387D2A" w:rsidRPr="00FC2489" w:rsidRDefault="00387D2A" w:rsidP="00A30990">
            <w:pPr>
              <w:contextualSpacing/>
              <w:rPr>
                <w:rFonts w:ascii="Times New Roman" w:hAnsi="Times New Roman" w:cs="Times New Roman"/>
                <w:sz w:val="24"/>
                <w:szCs w:val="24"/>
              </w:rPr>
            </w:pPr>
          </w:p>
        </w:tc>
      </w:tr>
      <w:tr w:rsidR="00387D2A" w:rsidRPr="00FC2489" w:rsidTr="00FC2489">
        <w:tc>
          <w:tcPr>
            <w:tcW w:w="675" w:type="dxa"/>
          </w:tcPr>
          <w:p w:rsidR="00387D2A" w:rsidRPr="00FC2489" w:rsidRDefault="00387D2A">
            <w:pPr>
              <w:rPr>
                <w:rFonts w:ascii="Times New Roman" w:hAnsi="Times New Roman" w:cs="Times New Roman"/>
                <w:sz w:val="24"/>
                <w:szCs w:val="24"/>
              </w:rPr>
            </w:pPr>
          </w:p>
        </w:tc>
        <w:tc>
          <w:tcPr>
            <w:tcW w:w="1629" w:type="dxa"/>
          </w:tcPr>
          <w:p w:rsidR="00387D2A"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Классификация и номенклатура органических соединений</w:t>
            </w:r>
            <w:r w:rsidR="00387D2A"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Организация совместной учебной деятельности</w:t>
            </w:r>
          </w:p>
        </w:tc>
        <w:tc>
          <w:tcPr>
            <w:tcW w:w="992"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Понятие о гомологии и гомологах.</w:t>
            </w:r>
          </w:p>
        </w:tc>
        <w:tc>
          <w:tcPr>
            <w:tcW w:w="3172" w:type="dxa"/>
          </w:tcPr>
          <w:p w:rsidR="00387D2A" w:rsidRPr="00FC2489" w:rsidRDefault="00387D2A"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Знать определения: гомологический ряд и </w:t>
            </w:r>
            <w:r w:rsidRPr="00FC2489">
              <w:rPr>
                <w:rFonts w:ascii="Times New Roman" w:eastAsia="Times New Roman" w:hAnsi="Times New Roman" w:cs="Times New Roman"/>
                <w:sz w:val="24"/>
                <w:szCs w:val="24"/>
                <w:lang w:eastAsia="ru-RU"/>
              </w:rPr>
              <w:br/>
              <w:t>гомологическая разность, гомологи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приводить примеры основных классов органических соединений и их гомологов (П).</w:t>
            </w:r>
          </w:p>
        </w:tc>
        <w:tc>
          <w:tcPr>
            <w:tcW w:w="1276" w:type="dxa"/>
          </w:tcPr>
          <w:p w:rsidR="00387D2A" w:rsidRPr="00FC2489" w:rsidRDefault="00387D2A" w:rsidP="00A27912">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 Д: модели молекул гомологов органических соединений. CD </w:t>
            </w:r>
            <w:r w:rsidRPr="00FC2489">
              <w:rPr>
                <w:rFonts w:ascii="Times New Roman" w:eastAsia="Times New Roman" w:hAnsi="Times New Roman" w:cs="Times New Roman"/>
                <w:sz w:val="24"/>
                <w:szCs w:val="24"/>
                <w:lang w:eastAsia="ru-RU"/>
              </w:rPr>
              <w:br/>
              <w:t>«Дидактический материал по химии».</w:t>
            </w:r>
          </w:p>
        </w:tc>
        <w:tc>
          <w:tcPr>
            <w:tcW w:w="939" w:type="dxa"/>
            <w:gridSpan w:val="5"/>
            <w:tcBorders>
              <w:right w:val="single" w:sz="4" w:space="0" w:color="auto"/>
            </w:tcBorders>
          </w:tcPr>
          <w:p w:rsidR="00387D2A" w:rsidRPr="00FC2489" w:rsidRDefault="00F25D37" w:rsidP="00A30990">
            <w:pPr>
              <w:contextualSpacing/>
              <w:rPr>
                <w:rFonts w:ascii="Times New Roman" w:hAnsi="Times New Roman" w:cs="Times New Roman"/>
                <w:sz w:val="24"/>
                <w:szCs w:val="24"/>
              </w:rPr>
            </w:pPr>
            <w:r w:rsidRPr="00FC2489">
              <w:rPr>
                <w:rFonts w:ascii="Times New Roman" w:hAnsi="Times New Roman" w:cs="Times New Roman"/>
                <w:sz w:val="24"/>
                <w:szCs w:val="24"/>
              </w:rPr>
              <w:t>§1-2</w:t>
            </w:r>
          </w:p>
        </w:tc>
        <w:tc>
          <w:tcPr>
            <w:tcW w:w="1816" w:type="dxa"/>
            <w:gridSpan w:val="6"/>
            <w:tcBorders>
              <w:left w:val="single" w:sz="4" w:space="0" w:color="auto"/>
            </w:tcBorders>
          </w:tcPr>
          <w:p w:rsidR="00387D2A" w:rsidRPr="00FC2489" w:rsidRDefault="00387D2A"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b/>
                <w:bCs/>
                <w:sz w:val="24"/>
                <w:szCs w:val="24"/>
                <w:lang w:eastAsia="ru-RU"/>
              </w:rPr>
            </w:pPr>
            <w:r w:rsidRPr="00FC2489">
              <w:rPr>
                <w:rFonts w:ascii="Times New Roman" w:eastAsia="Times New Roman" w:hAnsi="Times New Roman" w:cs="Times New Roman"/>
                <w:b/>
                <w:bCs/>
                <w:sz w:val="24"/>
                <w:szCs w:val="24"/>
                <w:lang w:eastAsia="ru-RU"/>
              </w:rPr>
              <w:t xml:space="preserve">Реакции органических соединений </w:t>
            </w:r>
          </w:p>
          <w:p w:rsidR="00F25D37" w:rsidRPr="00FC2489" w:rsidRDefault="00F25D37" w:rsidP="00A30990">
            <w:pPr>
              <w:spacing w:after="100" w:afterAutospacing="1"/>
              <w:contextualSpacing/>
              <w:rPr>
                <w:rFonts w:ascii="Times New Roman" w:eastAsia="Times New Roman" w:hAnsi="Times New Roman" w:cs="Times New Roman"/>
                <w:b/>
                <w:bCs/>
                <w:sz w:val="24"/>
                <w:szCs w:val="24"/>
                <w:lang w:eastAsia="ru-RU"/>
              </w:rPr>
            </w:pPr>
            <w:r w:rsidRPr="00FC2489">
              <w:rPr>
                <w:rFonts w:ascii="Times New Roman" w:eastAsia="Times New Roman" w:hAnsi="Times New Roman" w:cs="Times New Roman"/>
                <w:sz w:val="24"/>
                <w:szCs w:val="24"/>
                <w:lang w:eastAsia="ru-RU"/>
              </w:rPr>
              <w:t>Урок комплексног</w:t>
            </w:r>
            <w:r w:rsidRPr="00FC2489">
              <w:rPr>
                <w:rFonts w:ascii="Times New Roman" w:eastAsia="Times New Roman" w:hAnsi="Times New Roman" w:cs="Times New Roman"/>
                <w:sz w:val="24"/>
                <w:szCs w:val="24"/>
                <w:lang w:eastAsia="ru-RU"/>
              </w:rPr>
              <w:lastRenderedPageBreak/>
              <w:t>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736F73">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736F73">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Организация совместной учебной </w:t>
            </w:r>
            <w:r w:rsidRPr="00FC2489">
              <w:rPr>
                <w:rFonts w:ascii="Times New Roman" w:eastAsia="Times New Roman" w:hAnsi="Times New Roman" w:cs="Times New Roman"/>
                <w:sz w:val="24"/>
                <w:szCs w:val="24"/>
                <w:lang w:eastAsia="ru-RU"/>
              </w:rPr>
              <w:lastRenderedPageBreak/>
              <w:t>деятельности</w:t>
            </w:r>
          </w:p>
        </w:tc>
        <w:tc>
          <w:tcPr>
            <w:tcW w:w="992" w:type="dxa"/>
          </w:tcPr>
          <w:p w:rsidR="00F25D37" w:rsidRPr="00FC2489" w:rsidRDefault="00F25D37" w:rsidP="00736F73">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Понятие об основных типах химических реакций в органической </w:t>
            </w:r>
            <w:r w:rsidRPr="00FC2489">
              <w:rPr>
                <w:rFonts w:ascii="Times New Roman" w:eastAsia="Times New Roman" w:hAnsi="Times New Roman" w:cs="Times New Roman"/>
                <w:sz w:val="24"/>
                <w:szCs w:val="24"/>
                <w:lang w:eastAsia="ru-RU"/>
              </w:rPr>
              <w:lastRenderedPageBreak/>
              <w:t>химии</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 основные типы химических реакций в органической химии, умение предсказывать реакции</w:t>
            </w:r>
          </w:p>
        </w:tc>
        <w:tc>
          <w:tcPr>
            <w:tcW w:w="1276" w:type="dxa"/>
          </w:tcPr>
          <w:p w:rsidR="00F25D37" w:rsidRPr="00FC2489" w:rsidRDefault="00F25D37" w:rsidP="00F25D37">
            <w:pPr>
              <w:spacing w:after="100" w:afterAutospacing="1"/>
              <w:contextualSpacing/>
              <w:rPr>
                <w:rFonts w:ascii="Times New Roman" w:eastAsia="Times New Roman" w:hAnsi="Times New Roman" w:cs="Times New Roman"/>
                <w:bCs/>
                <w:sz w:val="24"/>
                <w:szCs w:val="24"/>
                <w:lang w:eastAsia="ru-RU"/>
              </w:rPr>
            </w:pPr>
            <w:proofErr w:type="gramStart"/>
            <w:r w:rsidRPr="00FC2489">
              <w:rPr>
                <w:rFonts w:ascii="Times New Roman" w:eastAsia="Times New Roman" w:hAnsi="Times New Roman" w:cs="Times New Roman"/>
                <w:sz w:val="24"/>
                <w:szCs w:val="24"/>
                <w:lang w:eastAsia="ru-RU"/>
              </w:rPr>
              <w:t>КМ</w:t>
            </w:r>
            <w:proofErr w:type="gramEnd"/>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bCs/>
                <w:sz w:val="24"/>
                <w:szCs w:val="24"/>
                <w:lang w:eastAsia="ru-RU"/>
              </w:rPr>
              <w:t>Реакции органических соединений»</w:t>
            </w:r>
          </w:p>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
        </w:tc>
        <w:tc>
          <w:tcPr>
            <w:tcW w:w="939" w:type="dxa"/>
            <w:gridSpan w:val="5"/>
            <w:tcBorders>
              <w:right w:val="single" w:sz="4" w:space="0" w:color="auto"/>
            </w:tcBorders>
          </w:tcPr>
          <w:p w:rsidR="00F25D37" w:rsidRPr="00FC2489" w:rsidRDefault="00F25D37" w:rsidP="00A30990">
            <w:pPr>
              <w:contextualSpacing/>
              <w:rPr>
                <w:rFonts w:ascii="Times New Roman" w:hAnsi="Times New Roman" w:cs="Times New Roman"/>
                <w:sz w:val="24"/>
                <w:szCs w:val="24"/>
              </w:rPr>
            </w:pPr>
            <w:r w:rsidRPr="00FC2489">
              <w:rPr>
                <w:rFonts w:ascii="Times New Roman" w:hAnsi="Times New Roman" w:cs="Times New Roman"/>
                <w:sz w:val="24"/>
                <w:szCs w:val="24"/>
              </w:rPr>
              <w:lastRenderedPageBreak/>
              <w:t xml:space="preserve">Словари </w:t>
            </w:r>
          </w:p>
        </w:tc>
        <w:tc>
          <w:tcPr>
            <w:tcW w:w="1816" w:type="dxa"/>
            <w:gridSpan w:val="6"/>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b/>
                <w:bCs/>
                <w:sz w:val="24"/>
                <w:szCs w:val="24"/>
                <w:lang w:eastAsia="ru-RU"/>
              </w:rPr>
            </w:pPr>
            <w:r w:rsidRPr="00FC2489">
              <w:rPr>
                <w:rFonts w:ascii="Times New Roman" w:eastAsia="Times New Roman" w:hAnsi="Times New Roman" w:cs="Times New Roman"/>
                <w:b/>
                <w:bCs/>
                <w:sz w:val="24"/>
                <w:szCs w:val="24"/>
                <w:lang w:eastAsia="ru-RU"/>
              </w:rPr>
              <w:t>Обобщение и систематизация знаний по курсу 9 класса</w:t>
            </w:r>
          </w:p>
          <w:p w:rsidR="00F25D37" w:rsidRPr="00FC2489" w:rsidRDefault="00F25D37" w:rsidP="00A30990">
            <w:pPr>
              <w:spacing w:after="100" w:afterAutospacing="1"/>
              <w:contextualSpacing/>
              <w:rPr>
                <w:rFonts w:ascii="Times New Roman" w:eastAsia="Times New Roman" w:hAnsi="Times New Roman" w:cs="Times New Roman"/>
                <w:b/>
                <w:bCs/>
                <w:sz w:val="24"/>
                <w:szCs w:val="24"/>
                <w:lang w:eastAsia="ru-RU"/>
              </w:rPr>
            </w:pPr>
            <w:r w:rsidRPr="00FC2489">
              <w:rPr>
                <w:rFonts w:ascii="Times New Roman" w:eastAsia="Times New Roman" w:hAnsi="Times New Roman" w:cs="Times New Roman"/>
                <w:sz w:val="24"/>
                <w:szCs w:val="24"/>
                <w:lang w:eastAsia="ru-RU"/>
              </w:rP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Беседа </w:t>
            </w:r>
          </w:p>
        </w:tc>
        <w:tc>
          <w:tcPr>
            <w:tcW w:w="992" w:type="dxa"/>
          </w:tcPr>
          <w:p w:rsidR="00F25D37" w:rsidRPr="00FC2489" w:rsidRDefault="00F25D37" w:rsidP="00736F73">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Организация совместной учебной деятельности</w:t>
            </w:r>
          </w:p>
        </w:tc>
        <w:tc>
          <w:tcPr>
            <w:tcW w:w="992" w:type="dxa"/>
          </w:tcPr>
          <w:p w:rsidR="00F25D37" w:rsidRPr="00FC2489" w:rsidRDefault="00F25D37" w:rsidP="00736F73">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
        </w:tc>
        <w:tc>
          <w:tcPr>
            <w:tcW w:w="1276"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
        </w:tc>
        <w:tc>
          <w:tcPr>
            <w:tcW w:w="939" w:type="dxa"/>
            <w:gridSpan w:val="5"/>
            <w:tcBorders>
              <w:right w:val="single" w:sz="4" w:space="0" w:color="auto"/>
            </w:tcBorders>
          </w:tcPr>
          <w:p w:rsidR="00F25D37" w:rsidRPr="00FC2489" w:rsidRDefault="00F25D37" w:rsidP="00A30990">
            <w:pPr>
              <w:contextualSpacing/>
              <w:rPr>
                <w:rFonts w:ascii="Times New Roman" w:hAnsi="Times New Roman" w:cs="Times New Roman"/>
                <w:sz w:val="24"/>
                <w:szCs w:val="24"/>
              </w:rPr>
            </w:pPr>
          </w:p>
        </w:tc>
        <w:tc>
          <w:tcPr>
            <w:tcW w:w="1816" w:type="dxa"/>
            <w:gridSpan w:val="6"/>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14912" w:type="dxa"/>
            <w:gridSpan w:val="20"/>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Тема 2. Углеводороды и их природные источники (10 часов)</w:t>
            </w:r>
          </w:p>
          <w:p w:rsidR="00F25D37" w:rsidRPr="00FC2489" w:rsidRDefault="00F25D37" w:rsidP="00A30990">
            <w:pPr>
              <w:numPr>
                <w:ilvl w:val="0"/>
                <w:numId w:val="4"/>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Цель:</w:t>
            </w:r>
            <w:r w:rsidRPr="00FC2489">
              <w:rPr>
                <w:rFonts w:ascii="Times New Roman" w:eastAsia="Times New Roman" w:hAnsi="Times New Roman" w:cs="Times New Roman"/>
                <w:sz w:val="24"/>
                <w:szCs w:val="24"/>
                <w:lang w:eastAsia="ru-RU"/>
              </w:rPr>
              <w:t xml:space="preserve"> создать условия для того, чтобы учащиеся: </w:t>
            </w:r>
          </w:p>
          <w:p w:rsidR="00F25D37" w:rsidRPr="00FC2489" w:rsidRDefault="00F25D37" w:rsidP="00A30990">
            <w:pPr>
              <w:numPr>
                <w:ilvl w:val="0"/>
                <w:numId w:val="4"/>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 получили систему знаний </w:t>
            </w:r>
            <w:r w:rsidRPr="00FC2489">
              <w:rPr>
                <w:rFonts w:ascii="Times New Roman" w:eastAsia="Times New Roman" w:hAnsi="Times New Roman" w:cs="Times New Roman"/>
                <w:sz w:val="24"/>
                <w:szCs w:val="24"/>
                <w:lang w:eastAsia="ru-RU"/>
              </w:rPr>
              <w:t xml:space="preserve"> о многообразии углеводородов, их номенклатуре и изомерии, о пространственном строении органических соединений, их химическом взаимодействии, способах получения и применения. </w:t>
            </w:r>
          </w:p>
          <w:p w:rsidR="00F25D37" w:rsidRPr="00FC2489" w:rsidRDefault="00F25D37" w:rsidP="00A30990">
            <w:pPr>
              <w:numPr>
                <w:ilvl w:val="0"/>
                <w:numId w:val="4"/>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могли применять знания</w:t>
            </w:r>
            <w:r w:rsidRPr="00FC2489">
              <w:rPr>
                <w:rFonts w:ascii="Times New Roman" w:eastAsia="Times New Roman" w:hAnsi="Times New Roman" w:cs="Times New Roman"/>
                <w:sz w:val="24"/>
                <w:szCs w:val="24"/>
                <w:lang w:eastAsia="ru-RU"/>
              </w:rPr>
              <w:t xml:space="preserve"> для объяснения химических свойств углеводородов, способов их получения, взаимосвязи между классами углеводородов; </w:t>
            </w:r>
          </w:p>
          <w:p w:rsidR="00F25D37" w:rsidRPr="00FC2489" w:rsidRDefault="00F25D37" w:rsidP="00A30990">
            <w:pPr>
              <w:numPr>
                <w:ilvl w:val="0"/>
                <w:numId w:val="4"/>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продолжили</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b/>
                <w:bCs/>
                <w:sz w:val="24"/>
                <w:szCs w:val="24"/>
                <w:lang w:eastAsia="ru-RU"/>
              </w:rPr>
              <w:t xml:space="preserve">развитие </w:t>
            </w:r>
            <w:r w:rsidRPr="00FC2489">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решения химических задач, при осуществлении поиска химической информац</w:t>
            </w:r>
            <w:proofErr w:type="gramStart"/>
            <w:r w:rsidRPr="00FC2489">
              <w:rPr>
                <w:rFonts w:ascii="Times New Roman" w:eastAsia="Times New Roman" w:hAnsi="Times New Roman" w:cs="Times New Roman"/>
                <w:sz w:val="24"/>
                <w:szCs w:val="24"/>
                <w:lang w:eastAsia="ru-RU"/>
              </w:rPr>
              <w:t>ии и ее</w:t>
            </w:r>
            <w:proofErr w:type="gramEnd"/>
            <w:r w:rsidRPr="00FC2489">
              <w:rPr>
                <w:rFonts w:ascii="Times New Roman" w:eastAsia="Times New Roman" w:hAnsi="Times New Roman" w:cs="Times New Roman"/>
                <w:sz w:val="24"/>
                <w:szCs w:val="24"/>
                <w:lang w:eastAsia="ru-RU"/>
              </w:rPr>
              <w:t xml:space="preserve"> презентации в виде проекта</w:t>
            </w:r>
            <w:r w:rsidRPr="00FC2489">
              <w:rPr>
                <w:rFonts w:ascii="Times New Roman" w:eastAsia="Times New Roman" w:hAnsi="Times New Roman" w:cs="Times New Roman"/>
                <w:sz w:val="24"/>
                <w:szCs w:val="24"/>
                <w:u w:val="single"/>
                <w:lang w:eastAsia="ru-RU"/>
              </w:rPr>
              <w:t>;</w:t>
            </w:r>
            <w:r w:rsidRPr="00FC2489">
              <w:rPr>
                <w:rFonts w:ascii="Times New Roman" w:eastAsia="Times New Roman" w:hAnsi="Times New Roman" w:cs="Times New Roman"/>
                <w:b/>
                <w:bCs/>
                <w:sz w:val="24"/>
                <w:szCs w:val="24"/>
                <w:lang w:eastAsia="ru-RU"/>
              </w:rPr>
              <w:t xml:space="preserve"> </w:t>
            </w:r>
          </w:p>
          <w:p w:rsidR="00F25D37" w:rsidRPr="00FC2489" w:rsidRDefault="00F25D37" w:rsidP="00A30990">
            <w:pPr>
              <w:contextualSpacing/>
              <w:rPr>
                <w:rFonts w:ascii="Times New Roman" w:hAnsi="Times New Roman" w:cs="Times New Roman"/>
                <w:sz w:val="24"/>
                <w:szCs w:val="24"/>
              </w:rPr>
            </w:pPr>
            <w:proofErr w:type="gramStart"/>
            <w:r w:rsidRPr="00FC2489">
              <w:rPr>
                <w:rFonts w:ascii="Times New Roman" w:eastAsia="Times New Roman" w:hAnsi="Times New Roman" w:cs="Times New Roman"/>
                <w:b/>
                <w:bCs/>
                <w:sz w:val="24"/>
                <w:szCs w:val="24"/>
                <w:lang w:eastAsia="ru-RU"/>
              </w:rPr>
              <w:t xml:space="preserve">приобрели практические навыки </w:t>
            </w:r>
            <w:r w:rsidRPr="00FC2489">
              <w:rPr>
                <w:rFonts w:ascii="Times New Roman" w:eastAsia="Times New Roman" w:hAnsi="Times New Roman" w:cs="Times New Roman"/>
                <w:sz w:val="24"/>
                <w:szCs w:val="24"/>
                <w:lang w:eastAsia="ru-RU"/>
              </w:rPr>
              <w:t>в планировании и проведении экспериментов, описании и обобщении результатов наблюдений, представлении результатов наблюдений (учебно-познавательная, коммуникативная, рефлексивная компетенции</w:t>
            </w:r>
            <w:proofErr w:type="gramEnd"/>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F25D37">
            <w:pPr>
              <w:spacing w:after="100" w:afterAutospacing="1"/>
              <w:contextualSpacing/>
              <w:rPr>
                <w:rFonts w:ascii="Times New Roman" w:eastAsia="Times New Roman" w:hAnsi="Times New Roman" w:cs="Times New Roman"/>
                <w:b/>
                <w:bCs/>
                <w:sz w:val="24"/>
                <w:szCs w:val="24"/>
                <w:lang w:eastAsia="ru-RU"/>
              </w:rPr>
            </w:pPr>
            <w:r w:rsidRPr="00FC2489">
              <w:rPr>
                <w:rFonts w:ascii="Times New Roman" w:eastAsia="Times New Roman" w:hAnsi="Times New Roman" w:cs="Times New Roman"/>
                <w:b/>
                <w:bCs/>
                <w:sz w:val="24"/>
                <w:szCs w:val="24"/>
                <w:lang w:eastAsia="ru-RU"/>
              </w:rPr>
              <w:t xml:space="preserve">Природный газ. </w:t>
            </w:r>
          </w:p>
          <w:p w:rsidR="00F25D37" w:rsidRPr="00FC2489" w:rsidRDefault="00F25D37" w:rsidP="00F25D37">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Урок изучения и первичного закрепления новых </w:t>
            </w:r>
            <w:r w:rsidRPr="00FC2489">
              <w:rPr>
                <w:rFonts w:ascii="Times New Roman" w:eastAsia="Times New Roman" w:hAnsi="Times New Roman" w:cs="Times New Roman"/>
                <w:sz w:val="24"/>
                <w:szCs w:val="24"/>
                <w:lang w:eastAsia="ru-RU"/>
              </w:rPr>
              <w:lastRenderedPageBreak/>
              <w:t>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Проблемное изложение</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Проблемная лекция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Индивидуальная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Природный газ как топливо. Преимущества природного газа перед другими видами </w:t>
            </w:r>
            <w:r w:rsidRPr="00FC2489">
              <w:rPr>
                <w:rFonts w:ascii="Times New Roman" w:eastAsia="Times New Roman" w:hAnsi="Times New Roman" w:cs="Times New Roman"/>
                <w:sz w:val="24"/>
                <w:szCs w:val="24"/>
                <w:lang w:eastAsia="ru-RU"/>
              </w:rPr>
              <w:lastRenderedPageBreak/>
              <w:t xml:space="preserve">топлива. Состав природного газа. </w:t>
            </w:r>
            <w:proofErr w:type="spellStart"/>
            <w:r w:rsidRPr="00FC2489">
              <w:rPr>
                <w:rFonts w:ascii="Times New Roman" w:eastAsia="Times New Roman" w:hAnsi="Times New Roman" w:cs="Times New Roman"/>
                <w:sz w:val="24"/>
                <w:szCs w:val="24"/>
                <w:lang w:eastAsia="ru-RU"/>
              </w:rPr>
              <w:t>Алканы</w:t>
            </w:r>
            <w:proofErr w:type="spellEnd"/>
            <w:r w:rsidRPr="00FC2489">
              <w:rPr>
                <w:rFonts w:ascii="Times New Roman" w:eastAsia="Times New Roman" w:hAnsi="Times New Roman" w:cs="Times New Roman"/>
                <w:sz w:val="24"/>
                <w:szCs w:val="24"/>
                <w:lang w:eastAsia="ru-RU"/>
              </w:rPr>
              <w:t xml:space="preserve">: гомологический ряд, изомерия и номенклатура </w:t>
            </w:r>
            <w:proofErr w:type="spellStart"/>
            <w:r w:rsidRPr="00FC2489">
              <w:rPr>
                <w:rFonts w:ascii="Times New Roman" w:eastAsia="Times New Roman" w:hAnsi="Times New Roman" w:cs="Times New Roman"/>
                <w:sz w:val="24"/>
                <w:szCs w:val="24"/>
                <w:lang w:eastAsia="ru-RU"/>
              </w:rPr>
              <w:t>алканов</w:t>
            </w:r>
            <w:proofErr w:type="spellEnd"/>
            <w:r w:rsidRPr="00FC2489">
              <w:rPr>
                <w:rFonts w:ascii="Times New Roman" w:eastAsia="Times New Roman" w:hAnsi="Times New Roman" w:cs="Times New Roman"/>
                <w:sz w:val="24"/>
                <w:szCs w:val="24"/>
                <w:lang w:eastAsia="ru-RU"/>
              </w:rPr>
              <w:t>.</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природные источники углеводородов – природный газ, состав </w:t>
            </w:r>
            <w:proofErr w:type="spellStart"/>
            <w:r w:rsidRPr="00FC2489">
              <w:rPr>
                <w:rFonts w:ascii="Times New Roman" w:eastAsia="Times New Roman" w:hAnsi="Times New Roman" w:cs="Times New Roman"/>
                <w:sz w:val="24"/>
                <w:szCs w:val="24"/>
                <w:lang w:eastAsia="ru-RU"/>
              </w:rPr>
              <w:t>алканов</w:t>
            </w:r>
            <w:proofErr w:type="spellEnd"/>
            <w:r w:rsidRPr="00FC2489">
              <w:rPr>
                <w:rFonts w:ascii="Times New Roman" w:eastAsia="Times New Roman" w:hAnsi="Times New Roman" w:cs="Times New Roman"/>
                <w:sz w:val="24"/>
                <w:szCs w:val="24"/>
                <w:lang w:eastAsia="ru-RU"/>
              </w:rPr>
              <w:t xml:space="preserve">, гомологический ряд предельных углеводородов (Р).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приводить примеры </w:t>
            </w:r>
            <w:r w:rsidRPr="00FC2489">
              <w:rPr>
                <w:rFonts w:ascii="Times New Roman" w:eastAsia="Times New Roman" w:hAnsi="Times New Roman" w:cs="Times New Roman"/>
                <w:i/>
                <w:iCs/>
                <w:sz w:val="24"/>
                <w:szCs w:val="24"/>
                <w:lang w:eastAsia="ru-RU"/>
              </w:rPr>
              <w:lastRenderedPageBreak/>
              <w:t xml:space="preserve">изомеров </w:t>
            </w:r>
            <w:proofErr w:type="spellStart"/>
            <w:r w:rsidRPr="00FC2489">
              <w:rPr>
                <w:rFonts w:ascii="Times New Roman" w:eastAsia="Times New Roman" w:hAnsi="Times New Roman" w:cs="Times New Roman"/>
                <w:i/>
                <w:iCs/>
                <w:sz w:val="24"/>
                <w:szCs w:val="24"/>
                <w:lang w:eastAsia="ru-RU"/>
              </w:rPr>
              <w:t>алканов</w:t>
            </w:r>
            <w:proofErr w:type="spellEnd"/>
            <w:r w:rsidRPr="00FC2489">
              <w:rPr>
                <w:rFonts w:ascii="Times New Roman" w:eastAsia="Times New Roman" w:hAnsi="Times New Roman" w:cs="Times New Roman"/>
                <w:i/>
                <w:iCs/>
                <w:sz w:val="24"/>
                <w:szCs w:val="24"/>
                <w:lang w:eastAsia="ru-RU"/>
              </w:rPr>
              <w:t xml:space="preserve">, составлять формулы изомеров, называть их по международной номенклатуре ИЮПАК (П). </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lastRenderedPageBreak/>
              <w:t>КМ</w:t>
            </w:r>
            <w:proofErr w:type="gramEnd"/>
            <w:r w:rsidRPr="00FC2489">
              <w:rPr>
                <w:rFonts w:ascii="Times New Roman" w:hAnsi="Times New Roman" w:cs="Times New Roman"/>
                <w:sz w:val="24"/>
                <w:szCs w:val="24"/>
              </w:rPr>
              <w:t xml:space="preserve"> «Источники углеводородов»</w:t>
            </w:r>
          </w:p>
        </w:tc>
        <w:tc>
          <w:tcPr>
            <w:tcW w:w="964" w:type="dxa"/>
            <w:gridSpan w:val="7"/>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§3,8</w:t>
            </w:r>
          </w:p>
          <w:p w:rsidR="00A27912"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w:t>
            </w:r>
          </w:p>
        </w:tc>
        <w:tc>
          <w:tcPr>
            <w:tcW w:w="1791" w:type="dxa"/>
            <w:gridSpan w:val="4"/>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jc w:val="center"/>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b/>
                <w:bCs/>
                <w:sz w:val="24"/>
                <w:szCs w:val="24"/>
                <w:lang w:eastAsia="ru-RU"/>
              </w:rPr>
              <w:t>Алканы</w:t>
            </w:r>
            <w:proofErr w:type="spellEnd"/>
            <w:r w:rsidRPr="00FC2489">
              <w:rPr>
                <w:rFonts w:ascii="Times New Roman" w:eastAsia="Times New Roman" w:hAnsi="Times New Roman" w:cs="Times New Roman"/>
                <w:b/>
                <w:bCs/>
                <w:sz w:val="24"/>
                <w:szCs w:val="24"/>
                <w:lang w:eastAsia="ru-RU"/>
              </w:rPr>
              <w:t xml:space="preserve"> </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Проблемные задания, практикум</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Химические свойства </w:t>
            </w:r>
            <w:proofErr w:type="spellStart"/>
            <w:r w:rsidRPr="00FC2489">
              <w:rPr>
                <w:rFonts w:ascii="Times New Roman" w:eastAsia="Times New Roman" w:hAnsi="Times New Roman" w:cs="Times New Roman"/>
                <w:sz w:val="24"/>
                <w:szCs w:val="24"/>
                <w:lang w:eastAsia="ru-RU"/>
              </w:rPr>
              <w:t>алканов</w:t>
            </w:r>
            <w:proofErr w:type="spellEnd"/>
            <w:r w:rsidRPr="00FC2489">
              <w:rPr>
                <w:rFonts w:ascii="Times New Roman" w:eastAsia="Times New Roman" w:hAnsi="Times New Roman" w:cs="Times New Roman"/>
                <w:sz w:val="24"/>
                <w:szCs w:val="24"/>
                <w:lang w:eastAsia="ru-RU"/>
              </w:rPr>
              <w:t xml:space="preserve"> (на примере метана и этана): горение, замещение, разложение и дегидрирование. Применение </w:t>
            </w:r>
            <w:proofErr w:type="spellStart"/>
            <w:r w:rsidRPr="00FC2489">
              <w:rPr>
                <w:rFonts w:ascii="Times New Roman" w:eastAsia="Times New Roman" w:hAnsi="Times New Roman" w:cs="Times New Roman"/>
                <w:sz w:val="24"/>
                <w:szCs w:val="24"/>
                <w:lang w:eastAsia="ru-RU"/>
              </w:rPr>
              <w:t>алканов</w:t>
            </w:r>
            <w:proofErr w:type="spellEnd"/>
            <w:r w:rsidRPr="00FC2489">
              <w:rPr>
                <w:rFonts w:ascii="Times New Roman" w:eastAsia="Times New Roman" w:hAnsi="Times New Roman" w:cs="Times New Roman"/>
                <w:sz w:val="24"/>
                <w:szCs w:val="24"/>
                <w:lang w:eastAsia="ru-RU"/>
              </w:rPr>
              <w:t xml:space="preserve"> на основе этих свойств.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Знать химические свойства </w:t>
            </w:r>
            <w:proofErr w:type="spellStart"/>
            <w:r w:rsidRPr="00FC2489">
              <w:rPr>
                <w:rFonts w:ascii="Times New Roman" w:eastAsia="Times New Roman" w:hAnsi="Times New Roman" w:cs="Times New Roman"/>
                <w:sz w:val="24"/>
                <w:szCs w:val="24"/>
                <w:lang w:eastAsia="ru-RU"/>
              </w:rPr>
              <w:t>алканов</w:t>
            </w:r>
            <w:proofErr w:type="spellEnd"/>
            <w:r w:rsidRPr="00FC2489">
              <w:rPr>
                <w:rFonts w:ascii="Times New Roman" w:eastAsia="Times New Roman" w:hAnsi="Times New Roman" w:cs="Times New Roman"/>
                <w:sz w:val="24"/>
                <w:szCs w:val="24"/>
                <w:lang w:eastAsia="ru-RU"/>
              </w:rPr>
              <w:t xml:space="preserve"> на примере метана, этана: </w:t>
            </w:r>
            <w:r w:rsidRPr="00FC2489">
              <w:rPr>
                <w:rFonts w:ascii="Times New Roman" w:eastAsia="Times New Roman" w:hAnsi="Times New Roman" w:cs="Times New Roman"/>
                <w:sz w:val="24"/>
                <w:szCs w:val="24"/>
                <w:lang w:eastAsia="ru-RU"/>
              </w:rPr>
              <w:br/>
              <w:t>реакции горения, замещения, дегидрирования, основные способы получения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составлять уравнения соответствующих реакций (П).</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t>КМ</w:t>
            </w:r>
            <w:proofErr w:type="gramEnd"/>
            <w:r w:rsidRPr="00FC2489">
              <w:rPr>
                <w:rFonts w:ascii="Times New Roman" w:hAnsi="Times New Roman" w:cs="Times New Roman"/>
                <w:sz w:val="24"/>
                <w:szCs w:val="24"/>
              </w:rPr>
              <w:t xml:space="preserve"> «Химия 10-11 класс»</w:t>
            </w:r>
          </w:p>
        </w:tc>
        <w:tc>
          <w:tcPr>
            <w:tcW w:w="939" w:type="dxa"/>
            <w:gridSpan w:val="5"/>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§3</w:t>
            </w: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b/>
                <w:bCs/>
                <w:sz w:val="24"/>
                <w:szCs w:val="24"/>
                <w:lang w:eastAsia="ru-RU"/>
              </w:rPr>
              <w:t>Алкены</w:t>
            </w:r>
            <w:proofErr w:type="spellEnd"/>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Объяснительно иллюстративная Демонстрация.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Лекция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Индивидуальная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sz w:val="24"/>
                <w:szCs w:val="24"/>
                <w:lang w:eastAsia="ru-RU"/>
              </w:rPr>
              <w:t>Алкены</w:t>
            </w:r>
            <w:proofErr w:type="spellEnd"/>
            <w:r w:rsidRPr="00FC2489">
              <w:rPr>
                <w:rFonts w:ascii="Times New Roman" w:eastAsia="Times New Roman" w:hAnsi="Times New Roman" w:cs="Times New Roman"/>
                <w:sz w:val="24"/>
                <w:szCs w:val="24"/>
                <w:lang w:eastAsia="ru-RU"/>
              </w:rPr>
              <w:t xml:space="preserve">: гомологический ряд, изомерия и номенклатура </w:t>
            </w:r>
            <w:proofErr w:type="spellStart"/>
            <w:r w:rsidRPr="00FC2489">
              <w:rPr>
                <w:rFonts w:ascii="Times New Roman" w:eastAsia="Times New Roman" w:hAnsi="Times New Roman" w:cs="Times New Roman"/>
                <w:sz w:val="24"/>
                <w:szCs w:val="24"/>
                <w:lang w:eastAsia="ru-RU"/>
              </w:rPr>
              <w:t>алкенов</w:t>
            </w:r>
            <w:proofErr w:type="spellEnd"/>
            <w:r w:rsidRPr="00FC2489">
              <w:rPr>
                <w:rFonts w:ascii="Times New Roman" w:eastAsia="Times New Roman" w:hAnsi="Times New Roman" w:cs="Times New Roman"/>
                <w:sz w:val="24"/>
                <w:szCs w:val="24"/>
                <w:lang w:eastAsia="ru-RU"/>
              </w:rPr>
              <w:t>.</w:t>
            </w:r>
            <w:r w:rsidRPr="00FC2489">
              <w:rPr>
                <w:rFonts w:ascii="Times New Roman" w:eastAsia="Times New Roman" w:hAnsi="Times New Roman" w:cs="Times New Roman"/>
                <w:sz w:val="24"/>
                <w:szCs w:val="24"/>
                <w:lang w:eastAsia="ru-RU"/>
              </w:rPr>
              <w:br/>
              <w:t xml:space="preserve">Этилен, его получение (дегидрированием этана и </w:t>
            </w:r>
            <w:r w:rsidRPr="00FC2489">
              <w:rPr>
                <w:rFonts w:ascii="Times New Roman" w:eastAsia="Times New Roman" w:hAnsi="Times New Roman" w:cs="Times New Roman"/>
                <w:sz w:val="24"/>
                <w:szCs w:val="24"/>
                <w:lang w:eastAsia="ru-RU"/>
              </w:rPr>
              <w:lastRenderedPageBreak/>
              <w:t>дегидратацией этанола). Химические свойства этилена: горение, качественные реакции (обесцвечивание бромной воды и раствора перманганата калия), гидратация.</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состав </w:t>
            </w:r>
            <w:proofErr w:type="spellStart"/>
            <w:r w:rsidRPr="00FC2489">
              <w:rPr>
                <w:rFonts w:ascii="Times New Roman" w:eastAsia="Times New Roman" w:hAnsi="Times New Roman" w:cs="Times New Roman"/>
                <w:sz w:val="24"/>
                <w:szCs w:val="24"/>
                <w:lang w:eastAsia="ru-RU"/>
              </w:rPr>
              <w:t>алкенов</w:t>
            </w:r>
            <w:proofErr w:type="spellEnd"/>
            <w:r w:rsidRPr="00FC2489">
              <w:rPr>
                <w:rFonts w:ascii="Times New Roman" w:eastAsia="Times New Roman" w:hAnsi="Times New Roman" w:cs="Times New Roman"/>
                <w:sz w:val="24"/>
                <w:szCs w:val="24"/>
                <w:lang w:eastAsia="ru-RU"/>
              </w:rPr>
              <w:t xml:space="preserve">, гомологический ряд, гомологи, виды изомерии: структурная изомерия, изомерия положения кратной связи, химические свойства </w:t>
            </w:r>
            <w:proofErr w:type="spellStart"/>
            <w:r w:rsidRPr="00FC2489">
              <w:rPr>
                <w:rFonts w:ascii="Times New Roman" w:eastAsia="Times New Roman" w:hAnsi="Times New Roman" w:cs="Times New Roman"/>
                <w:sz w:val="24"/>
                <w:szCs w:val="24"/>
                <w:lang w:eastAsia="ru-RU"/>
              </w:rPr>
              <w:t>алкенов</w:t>
            </w:r>
            <w:proofErr w:type="spellEnd"/>
            <w:r w:rsidRPr="00FC2489">
              <w:rPr>
                <w:rFonts w:ascii="Times New Roman" w:eastAsia="Times New Roman" w:hAnsi="Times New Roman" w:cs="Times New Roman"/>
                <w:sz w:val="24"/>
                <w:szCs w:val="24"/>
                <w:lang w:eastAsia="ru-RU"/>
              </w:rPr>
              <w:t>:</w:t>
            </w:r>
            <w:r w:rsidRPr="00FC2489">
              <w:rPr>
                <w:rFonts w:ascii="Times New Roman" w:eastAsia="Times New Roman" w:hAnsi="Times New Roman" w:cs="Times New Roman"/>
                <w:sz w:val="24"/>
                <w:szCs w:val="24"/>
                <w:lang w:eastAsia="ru-RU"/>
              </w:rPr>
              <w:br/>
              <w:t>а) реакция дегидрирования.</w:t>
            </w:r>
            <w:r w:rsidRPr="00FC2489">
              <w:rPr>
                <w:rFonts w:ascii="Times New Roman" w:eastAsia="Times New Roman" w:hAnsi="Times New Roman" w:cs="Times New Roman"/>
                <w:sz w:val="24"/>
                <w:szCs w:val="24"/>
                <w:lang w:eastAsia="ru-RU"/>
              </w:rPr>
              <w:br/>
              <w:t>б) реакция дегидратации.</w:t>
            </w:r>
            <w:r w:rsidRPr="00FC2489">
              <w:rPr>
                <w:rFonts w:ascii="Times New Roman" w:eastAsia="Times New Roman" w:hAnsi="Times New Roman" w:cs="Times New Roman"/>
                <w:sz w:val="24"/>
                <w:szCs w:val="24"/>
                <w:lang w:eastAsia="ru-RU"/>
              </w:rPr>
              <w:br/>
              <w:t>в</w:t>
            </w:r>
            <w:proofErr w:type="gramStart"/>
            <w:r w:rsidRPr="00FC2489">
              <w:rPr>
                <w:rFonts w:ascii="Times New Roman" w:eastAsia="Times New Roman" w:hAnsi="Times New Roman" w:cs="Times New Roman"/>
                <w:sz w:val="24"/>
                <w:szCs w:val="24"/>
                <w:lang w:eastAsia="ru-RU"/>
              </w:rPr>
              <w:t>)р</w:t>
            </w:r>
            <w:proofErr w:type="gramEnd"/>
            <w:r w:rsidRPr="00FC2489">
              <w:rPr>
                <w:rFonts w:ascii="Times New Roman" w:eastAsia="Times New Roman" w:hAnsi="Times New Roman" w:cs="Times New Roman"/>
                <w:sz w:val="24"/>
                <w:szCs w:val="24"/>
                <w:lang w:eastAsia="ru-RU"/>
              </w:rPr>
              <w:t>еакция гидрирования.</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sz w:val="24"/>
                <w:szCs w:val="24"/>
                <w:lang w:eastAsia="ru-RU"/>
              </w:rPr>
              <w:lastRenderedPageBreak/>
              <w:t>г)реакция гидратации.</w:t>
            </w:r>
            <w:r w:rsidRPr="00FC2489">
              <w:rPr>
                <w:rFonts w:ascii="Times New Roman" w:eastAsia="Times New Roman" w:hAnsi="Times New Roman" w:cs="Times New Roman"/>
                <w:sz w:val="24"/>
                <w:szCs w:val="24"/>
                <w:lang w:eastAsia="ru-RU"/>
              </w:rPr>
              <w:br/>
            </w:r>
            <w:proofErr w:type="spellStart"/>
            <w:r w:rsidRPr="00FC2489">
              <w:rPr>
                <w:rFonts w:ascii="Times New Roman" w:eastAsia="Times New Roman" w:hAnsi="Times New Roman" w:cs="Times New Roman"/>
                <w:sz w:val="24"/>
                <w:szCs w:val="24"/>
                <w:lang w:eastAsia="ru-RU"/>
              </w:rPr>
              <w:t>д</w:t>
            </w:r>
            <w:proofErr w:type="spellEnd"/>
            <w:r w:rsidRPr="00FC2489">
              <w:rPr>
                <w:rFonts w:ascii="Times New Roman" w:eastAsia="Times New Roman" w:hAnsi="Times New Roman" w:cs="Times New Roman"/>
                <w:sz w:val="24"/>
                <w:szCs w:val="24"/>
                <w:lang w:eastAsia="ru-RU"/>
              </w:rPr>
              <w:t>) реакция галогенирования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составлять формулы изомеров </w:t>
            </w:r>
            <w:proofErr w:type="spellStart"/>
            <w:r w:rsidRPr="00FC2489">
              <w:rPr>
                <w:rFonts w:ascii="Times New Roman" w:eastAsia="Times New Roman" w:hAnsi="Times New Roman" w:cs="Times New Roman"/>
                <w:i/>
                <w:iCs/>
                <w:sz w:val="24"/>
                <w:szCs w:val="24"/>
                <w:lang w:eastAsia="ru-RU"/>
              </w:rPr>
              <w:t>алкенов</w:t>
            </w:r>
            <w:proofErr w:type="spellEnd"/>
            <w:r w:rsidRPr="00FC2489">
              <w:rPr>
                <w:rFonts w:ascii="Times New Roman" w:eastAsia="Times New Roman" w:hAnsi="Times New Roman" w:cs="Times New Roman"/>
                <w:i/>
                <w:iCs/>
                <w:sz w:val="24"/>
                <w:szCs w:val="24"/>
                <w:lang w:eastAsia="ru-RU"/>
              </w:rPr>
              <w:t xml:space="preserve">, называть их по номенклатуре </w:t>
            </w:r>
            <w:proofErr w:type="spellStart"/>
            <w:r w:rsidRPr="00FC2489">
              <w:rPr>
                <w:rFonts w:ascii="Times New Roman" w:eastAsia="Times New Roman" w:hAnsi="Times New Roman" w:cs="Times New Roman"/>
                <w:i/>
                <w:iCs/>
                <w:sz w:val="24"/>
                <w:szCs w:val="24"/>
                <w:lang w:eastAsia="ru-RU"/>
              </w:rPr>
              <w:t>ИЮПАК</w:t>
            </w:r>
            <w:proofErr w:type="gramStart"/>
            <w:r w:rsidRPr="00FC2489">
              <w:rPr>
                <w:rFonts w:ascii="Times New Roman" w:eastAsia="Times New Roman" w:hAnsi="Times New Roman" w:cs="Times New Roman"/>
                <w:i/>
                <w:iCs/>
                <w:sz w:val="24"/>
                <w:szCs w:val="24"/>
                <w:lang w:eastAsia="ru-RU"/>
              </w:rPr>
              <w:t>,с</w:t>
            </w:r>
            <w:proofErr w:type="gramEnd"/>
            <w:r w:rsidRPr="00FC2489">
              <w:rPr>
                <w:rFonts w:ascii="Times New Roman" w:eastAsia="Times New Roman" w:hAnsi="Times New Roman" w:cs="Times New Roman"/>
                <w:i/>
                <w:iCs/>
                <w:sz w:val="24"/>
                <w:szCs w:val="24"/>
                <w:lang w:eastAsia="ru-RU"/>
              </w:rPr>
              <w:t>оставлять</w:t>
            </w:r>
            <w:proofErr w:type="spellEnd"/>
            <w:r w:rsidRPr="00FC2489">
              <w:rPr>
                <w:rFonts w:ascii="Times New Roman" w:eastAsia="Times New Roman" w:hAnsi="Times New Roman" w:cs="Times New Roman"/>
                <w:i/>
                <w:iCs/>
                <w:sz w:val="24"/>
                <w:szCs w:val="24"/>
                <w:lang w:eastAsia="ru-RU"/>
              </w:rPr>
              <w:t xml:space="preserve"> уравнения соответствующих реакций (П).</w:t>
            </w:r>
          </w:p>
        </w:tc>
        <w:tc>
          <w:tcPr>
            <w:tcW w:w="1276" w:type="dxa"/>
          </w:tcPr>
          <w:p w:rsidR="00F25D37" w:rsidRPr="00FC2489" w:rsidRDefault="00FC2489" w:rsidP="00A30990">
            <w:pPr>
              <w:contextualSpacing/>
              <w:rPr>
                <w:rFonts w:ascii="Times New Roman" w:hAnsi="Times New Roman" w:cs="Times New Roman"/>
                <w:sz w:val="24"/>
                <w:szCs w:val="24"/>
              </w:rPr>
            </w:pPr>
            <w:r w:rsidRPr="00FC2489">
              <w:rPr>
                <w:rFonts w:ascii="Times New Roman" w:hAnsi="Times New Roman" w:cs="Times New Roman"/>
                <w:sz w:val="24"/>
                <w:szCs w:val="24"/>
              </w:rPr>
              <w:lastRenderedPageBreak/>
              <w:t>КМ</w:t>
            </w:r>
          </w:p>
        </w:tc>
        <w:tc>
          <w:tcPr>
            <w:tcW w:w="939" w:type="dxa"/>
            <w:gridSpan w:val="5"/>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§4</w:t>
            </w: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sz w:val="24"/>
                <w:szCs w:val="24"/>
                <w:lang w:eastAsia="ru-RU"/>
              </w:rPr>
              <w:t>Алкены</w:t>
            </w:r>
            <w:proofErr w:type="spellEnd"/>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sz w:val="24"/>
                <w:szCs w:val="24"/>
                <w:lang w:eastAsia="ru-RU"/>
              </w:rPr>
              <w:t>Семинар-практик</w:t>
            </w:r>
            <w:proofErr w:type="gramStart"/>
            <w:r w:rsidRPr="00FC2489">
              <w:rPr>
                <w:rFonts w:ascii="Times New Roman" w:eastAsia="Times New Roman" w:hAnsi="Times New Roman" w:cs="Times New Roman"/>
                <w:sz w:val="24"/>
                <w:szCs w:val="24"/>
                <w:lang w:eastAsia="ru-RU"/>
              </w:rPr>
              <w:t>e</w:t>
            </w:r>
            <w:proofErr w:type="gramEnd"/>
            <w:r w:rsidRPr="00FC2489">
              <w:rPr>
                <w:rFonts w:ascii="Times New Roman" w:eastAsia="Times New Roman" w:hAnsi="Times New Roman" w:cs="Times New Roman"/>
                <w:sz w:val="24"/>
                <w:szCs w:val="24"/>
                <w:lang w:eastAsia="ru-RU"/>
              </w:rPr>
              <w:t>м</w:t>
            </w:r>
            <w:proofErr w:type="spellEnd"/>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Реакция полимеризации. Полиэтилен, его свойства и применение. Применение этилена на основе его свойств.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Знать основные полимеры, пластмассы (Р)</w:t>
            </w:r>
            <w:proofErr w:type="gramStart"/>
            <w:r w:rsidRPr="00FC2489">
              <w:rPr>
                <w:rFonts w:ascii="Times New Roman" w:eastAsia="Times New Roman" w:hAnsi="Times New Roman" w:cs="Times New Roman"/>
                <w:sz w:val="24"/>
                <w:szCs w:val="24"/>
                <w:lang w:eastAsia="ru-RU"/>
              </w:rPr>
              <w:t xml:space="preserve"> .</w:t>
            </w:r>
            <w:proofErr w:type="gramEnd"/>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составлять уравнение реакции полимеризации на примере этилена (П).</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39" w:type="dxa"/>
            <w:gridSpan w:val="5"/>
            <w:tcBorders>
              <w:right w:val="single" w:sz="4" w:space="0" w:color="auto"/>
            </w:tcBorders>
          </w:tcPr>
          <w:p w:rsidR="00F25D37" w:rsidRPr="00FC2489" w:rsidRDefault="00F25D37">
            <w:pPr>
              <w:rPr>
                <w:rFonts w:ascii="Times New Roman" w:hAnsi="Times New Roman" w:cs="Times New Roman"/>
                <w:sz w:val="24"/>
                <w:szCs w:val="24"/>
              </w:rPr>
            </w:pP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b/>
                <w:bCs/>
                <w:sz w:val="24"/>
                <w:szCs w:val="24"/>
                <w:lang w:eastAsia="ru-RU"/>
              </w:rPr>
              <w:t>Алкадиены</w:t>
            </w:r>
            <w:proofErr w:type="spellEnd"/>
            <w:r w:rsidRPr="00FC2489">
              <w:rPr>
                <w:rFonts w:ascii="Times New Roman" w:eastAsia="Times New Roman" w:hAnsi="Times New Roman" w:cs="Times New Roman"/>
                <w:b/>
                <w:bCs/>
                <w:sz w:val="24"/>
                <w:szCs w:val="24"/>
                <w:lang w:eastAsia="ru-RU"/>
              </w:rPr>
              <w:t>. Каучуки.</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Семинар-практикум</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Понятие об углеводородах с двумя двойными связями.</w:t>
            </w:r>
            <w:r w:rsidRPr="00FC2489">
              <w:rPr>
                <w:rFonts w:ascii="Times New Roman" w:eastAsia="Times New Roman" w:hAnsi="Times New Roman" w:cs="Times New Roman"/>
                <w:sz w:val="24"/>
                <w:szCs w:val="24"/>
                <w:lang w:eastAsia="ru-RU"/>
              </w:rPr>
              <w:br/>
              <w:t xml:space="preserve">Химические свойства бутадиена – 1,3 и изопрена: </w:t>
            </w:r>
            <w:r w:rsidRPr="00FC2489">
              <w:rPr>
                <w:rFonts w:ascii="Times New Roman" w:eastAsia="Times New Roman" w:hAnsi="Times New Roman" w:cs="Times New Roman"/>
                <w:sz w:val="24"/>
                <w:szCs w:val="24"/>
                <w:lang w:eastAsia="ru-RU"/>
              </w:rPr>
              <w:lastRenderedPageBreak/>
              <w:t xml:space="preserve">обесцвечивание бромной воды и полимеризация в каучуки. </w:t>
            </w:r>
            <w:r w:rsidRPr="00FC2489">
              <w:rPr>
                <w:rFonts w:ascii="Times New Roman" w:eastAsia="Times New Roman" w:hAnsi="Times New Roman" w:cs="Times New Roman"/>
                <w:sz w:val="24"/>
                <w:szCs w:val="24"/>
                <w:lang w:eastAsia="ru-RU"/>
              </w:rPr>
              <w:br/>
              <w:t>Резина</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состав </w:t>
            </w:r>
            <w:proofErr w:type="spellStart"/>
            <w:r w:rsidRPr="00FC2489">
              <w:rPr>
                <w:rFonts w:ascii="Times New Roman" w:eastAsia="Times New Roman" w:hAnsi="Times New Roman" w:cs="Times New Roman"/>
                <w:sz w:val="24"/>
                <w:szCs w:val="24"/>
                <w:lang w:eastAsia="ru-RU"/>
              </w:rPr>
              <w:t>алкадиенов</w:t>
            </w:r>
            <w:proofErr w:type="spellEnd"/>
            <w:r w:rsidRPr="00FC2489">
              <w:rPr>
                <w:rFonts w:ascii="Times New Roman" w:eastAsia="Times New Roman" w:hAnsi="Times New Roman" w:cs="Times New Roman"/>
                <w:sz w:val="24"/>
                <w:szCs w:val="24"/>
                <w:lang w:eastAsia="ru-RU"/>
              </w:rPr>
              <w:t xml:space="preserve"> (диеновые углеводороды), полимеры, каучуки (Р).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составлять уравнения реакций, характеризующих химические свойства </w:t>
            </w:r>
            <w:proofErr w:type="spellStart"/>
            <w:r w:rsidRPr="00FC2489">
              <w:rPr>
                <w:rFonts w:ascii="Times New Roman" w:eastAsia="Times New Roman" w:hAnsi="Times New Roman" w:cs="Times New Roman"/>
                <w:i/>
                <w:iCs/>
                <w:sz w:val="24"/>
                <w:szCs w:val="24"/>
                <w:lang w:eastAsia="ru-RU"/>
              </w:rPr>
              <w:t>алкадиенов</w:t>
            </w:r>
            <w:proofErr w:type="spellEnd"/>
            <w:r w:rsidRPr="00FC2489">
              <w:rPr>
                <w:rFonts w:ascii="Times New Roman" w:eastAsia="Times New Roman" w:hAnsi="Times New Roman" w:cs="Times New Roman"/>
                <w:i/>
                <w:iCs/>
                <w:sz w:val="24"/>
                <w:szCs w:val="24"/>
                <w:lang w:eastAsia="ru-RU"/>
              </w:rPr>
              <w:t>: а</w:t>
            </w:r>
            <w:proofErr w:type="gramStart"/>
            <w:r w:rsidRPr="00FC2489">
              <w:rPr>
                <w:rFonts w:ascii="Times New Roman" w:eastAsia="Times New Roman" w:hAnsi="Times New Roman" w:cs="Times New Roman"/>
                <w:i/>
                <w:iCs/>
                <w:sz w:val="24"/>
                <w:szCs w:val="24"/>
                <w:lang w:eastAsia="ru-RU"/>
              </w:rPr>
              <w:t>)р</w:t>
            </w:r>
            <w:proofErr w:type="gramEnd"/>
            <w:r w:rsidRPr="00FC2489">
              <w:rPr>
                <w:rFonts w:ascii="Times New Roman" w:eastAsia="Times New Roman" w:hAnsi="Times New Roman" w:cs="Times New Roman"/>
                <w:i/>
                <w:iCs/>
                <w:sz w:val="24"/>
                <w:szCs w:val="24"/>
                <w:lang w:eastAsia="ru-RU"/>
              </w:rPr>
              <w:t>еакция галогенирования,</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lastRenderedPageBreak/>
              <w:t>б)реакция полимеризации (П).</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lastRenderedPageBreak/>
              <w:t>КМ</w:t>
            </w:r>
            <w:proofErr w:type="gramEnd"/>
            <w:r w:rsidRPr="00FC2489">
              <w:rPr>
                <w:rFonts w:ascii="Times New Roman" w:hAnsi="Times New Roman" w:cs="Times New Roman"/>
                <w:sz w:val="24"/>
                <w:szCs w:val="24"/>
              </w:rPr>
              <w:t xml:space="preserve"> «Химия 10-11 класс»</w:t>
            </w:r>
          </w:p>
        </w:tc>
        <w:tc>
          <w:tcPr>
            <w:tcW w:w="939" w:type="dxa"/>
            <w:gridSpan w:val="5"/>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§5</w:t>
            </w: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b/>
                <w:bCs/>
                <w:sz w:val="24"/>
                <w:szCs w:val="24"/>
                <w:lang w:eastAsia="ru-RU"/>
              </w:rPr>
              <w:t>Алкины</w:t>
            </w:r>
            <w:proofErr w:type="spellEnd"/>
            <w:r w:rsidRPr="00FC2489">
              <w:rPr>
                <w:rFonts w:ascii="Times New Roman" w:eastAsia="Times New Roman" w:hAnsi="Times New Roman" w:cs="Times New Roman"/>
                <w:b/>
                <w:bCs/>
                <w:sz w:val="24"/>
                <w:szCs w:val="24"/>
                <w:lang w:eastAsia="ru-RU"/>
              </w:rPr>
              <w:t>.</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 беседа, рассказ</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Семинар</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Отношение </w:t>
            </w:r>
            <w:proofErr w:type="spellStart"/>
            <w:r w:rsidRPr="00FC2489">
              <w:rPr>
                <w:rFonts w:ascii="Times New Roman" w:eastAsia="Times New Roman" w:hAnsi="Times New Roman" w:cs="Times New Roman"/>
                <w:sz w:val="24"/>
                <w:szCs w:val="24"/>
                <w:lang w:eastAsia="ru-RU"/>
              </w:rPr>
              <w:t>алкинов</w:t>
            </w:r>
            <w:proofErr w:type="spellEnd"/>
            <w:r w:rsidRPr="00FC2489">
              <w:rPr>
                <w:rFonts w:ascii="Times New Roman" w:eastAsia="Times New Roman" w:hAnsi="Times New Roman" w:cs="Times New Roman"/>
                <w:sz w:val="24"/>
                <w:szCs w:val="24"/>
                <w:lang w:eastAsia="ru-RU"/>
              </w:rPr>
              <w:t xml:space="preserve"> к раствору перманганата калия и бромной воде.</w:t>
            </w:r>
            <w:r w:rsidRPr="00FC2489">
              <w:rPr>
                <w:rFonts w:ascii="Times New Roman" w:eastAsia="Times New Roman" w:hAnsi="Times New Roman" w:cs="Times New Roman"/>
                <w:sz w:val="24"/>
                <w:szCs w:val="24"/>
                <w:lang w:eastAsia="ru-RU"/>
              </w:rPr>
              <w:br/>
              <w:t>Ацетилен, его получение пиролизом метана и карбидным способом.</w:t>
            </w:r>
            <w:r w:rsidRPr="00FC2489">
              <w:rPr>
                <w:rFonts w:ascii="Times New Roman" w:eastAsia="Times New Roman" w:hAnsi="Times New Roman" w:cs="Times New Roman"/>
                <w:sz w:val="24"/>
                <w:szCs w:val="24"/>
                <w:lang w:eastAsia="ru-RU"/>
              </w:rPr>
              <w:br/>
              <w:t xml:space="preserve">Химические свойства ацетилена: горение, обесцвечивание бромной воды, присоединение </w:t>
            </w:r>
            <w:proofErr w:type="spellStart"/>
            <w:r w:rsidRPr="00FC2489">
              <w:rPr>
                <w:rFonts w:ascii="Times New Roman" w:eastAsia="Times New Roman" w:hAnsi="Times New Roman" w:cs="Times New Roman"/>
                <w:sz w:val="24"/>
                <w:szCs w:val="24"/>
                <w:lang w:eastAsia="ru-RU"/>
              </w:rPr>
              <w:t>хлороводорода</w:t>
            </w:r>
            <w:proofErr w:type="spellEnd"/>
            <w:r w:rsidRPr="00FC2489">
              <w:rPr>
                <w:rFonts w:ascii="Times New Roman" w:eastAsia="Times New Roman" w:hAnsi="Times New Roman" w:cs="Times New Roman"/>
                <w:sz w:val="24"/>
                <w:szCs w:val="24"/>
                <w:lang w:eastAsia="ru-RU"/>
              </w:rPr>
              <w:t xml:space="preserve">, гидратация. Применение ацетилена на основе свойств. Реакция </w:t>
            </w:r>
            <w:r w:rsidRPr="00FC2489">
              <w:rPr>
                <w:rFonts w:ascii="Times New Roman" w:eastAsia="Times New Roman" w:hAnsi="Times New Roman" w:cs="Times New Roman"/>
                <w:sz w:val="24"/>
                <w:szCs w:val="24"/>
                <w:lang w:eastAsia="ru-RU"/>
              </w:rPr>
              <w:lastRenderedPageBreak/>
              <w:t>полимеризации винилхлорида. Поливинилхлорид и его применение.</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состав </w:t>
            </w:r>
            <w:proofErr w:type="spellStart"/>
            <w:r w:rsidRPr="00FC2489">
              <w:rPr>
                <w:rFonts w:ascii="Times New Roman" w:eastAsia="Times New Roman" w:hAnsi="Times New Roman" w:cs="Times New Roman"/>
                <w:sz w:val="24"/>
                <w:szCs w:val="24"/>
                <w:lang w:eastAsia="ru-RU"/>
              </w:rPr>
              <w:t>алкинов</w:t>
            </w:r>
            <w:proofErr w:type="spellEnd"/>
            <w:r w:rsidRPr="00FC2489">
              <w:rPr>
                <w:rFonts w:ascii="Times New Roman" w:eastAsia="Times New Roman" w:hAnsi="Times New Roman" w:cs="Times New Roman"/>
                <w:sz w:val="24"/>
                <w:szCs w:val="24"/>
                <w:lang w:eastAsia="ru-RU"/>
              </w:rPr>
              <w:t xml:space="preserve">, формулу ацетилена, получение ацетилена, химические свойства </w:t>
            </w:r>
            <w:proofErr w:type="spellStart"/>
            <w:r w:rsidRPr="00FC2489">
              <w:rPr>
                <w:rFonts w:ascii="Times New Roman" w:eastAsia="Times New Roman" w:hAnsi="Times New Roman" w:cs="Times New Roman"/>
                <w:sz w:val="24"/>
                <w:szCs w:val="24"/>
                <w:lang w:eastAsia="ru-RU"/>
              </w:rPr>
              <w:t>алкинов</w:t>
            </w:r>
            <w:proofErr w:type="spellEnd"/>
            <w:r w:rsidRPr="00FC2489">
              <w:rPr>
                <w:rFonts w:ascii="Times New Roman" w:eastAsia="Times New Roman" w:hAnsi="Times New Roman" w:cs="Times New Roman"/>
                <w:sz w:val="24"/>
                <w:szCs w:val="24"/>
                <w:lang w:eastAsia="ru-RU"/>
              </w:rPr>
              <w:t xml:space="preserve"> на примере ацетилена:</w:t>
            </w:r>
            <w:r w:rsidRPr="00FC2489">
              <w:rPr>
                <w:rFonts w:ascii="Times New Roman" w:eastAsia="Times New Roman" w:hAnsi="Times New Roman" w:cs="Times New Roman"/>
                <w:sz w:val="24"/>
                <w:szCs w:val="24"/>
                <w:lang w:eastAsia="ru-RU"/>
              </w:rPr>
              <w:br/>
              <w:t>а) реакция присоединения.</w:t>
            </w:r>
            <w:r w:rsidRPr="00FC2489">
              <w:rPr>
                <w:rFonts w:ascii="Times New Roman" w:eastAsia="Times New Roman" w:hAnsi="Times New Roman" w:cs="Times New Roman"/>
                <w:sz w:val="24"/>
                <w:szCs w:val="24"/>
                <w:lang w:eastAsia="ru-RU"/>
              </w:rPr>
              <w:br/>
              <w:t>б) реакция горения.</w:t>
            </w:r>
            <w:r w:rsidRPr="00FC2489">
              <w:rPr>
                <w:rFonts w:ascii="Times New Roman" w:eastAsia="Times New Roman" w:hAnsi="Times New Roman" w:cs="Times New Roman"/>
                <w:sz w:val="24"/>
                <w:szCs w:val="24"/>
                <w:lang w:eastAsia="ru-RU"/>
              </w:rPr>
              <w:br/>
              <w:t>в</w:t>
            </w:r>
            <w:proofErr w:type="gramStart"/>
            <w:r w:rsidRPr="00FC2489">
              <w:rPr>
                <w:rFonts w:ascii="Times New Roman" w:eastAsia="Times New Roman" w:hAnsi="Times New Roman" w:cs="Times New Roman"/>
                <w:sz w:val="24"/>
                <w:szCs w:val="24"/>
                <w:lang w:eastAsia="ru-RU"/>
              </w:rPr>
              <w:t>)р</w:t>
            </w:r>
            <w:proofErr w:type="gramEnd"/>
            <w:r w:rsidRPr="00FC2489">
              <w:rPr>
                <w:rFonts w:ascii="Times New Roman" w:eastAsia="Times New Roman" w:hAnsi="Times New Roman" w:cs="Times New Roman"/>
                <w:sz w:val="24"/>
                <w:szCs w:val="24"/>
                <w:lang w:eastAsia="ru-RU"/>
              </w:rPr>
              <w:t xml:space="preserve">еакция гидратации (реакция </w:t>
            </w:r>
            <w:proofErr w:type="spellStart"/>
            <w:r w:rsidRPr="00FC2489">
              <w:rPr>
                <w:rFonts w:ascii="Times New Roman" w:eastAsia="Times New Roman" w:hAnsi="Times New Roman" w:cs="Times New Roman"/>
                <w:sz w:val="24"/>
                <w:szCs w:val="24"/>
                <w:lang w:eastAsia="ru-RU"/>
              </w:rPr>
              <w:t>Кучерова</w:t>
            </w:r>
            <w:proofErr w:type="spellEnd"/>
            <w:r w:rsidRPr="00FC2489">
              <w:rPr>
                <w:rFonts w:ascii="Times New Roman" w:eastAsia="Times New Roman" w:hAnsi="Times New Roman" w:cs="Times New Roman"/>
                <w:sz w:val="24"/>
                <w:szCs w:val="24"/>
                <w:lang w:eastAsia="ru-RU"/>
              </w:rPr>
              <w:t>)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проводить качественные реакции на кратную связ</w:t>
            </w:r>
            <w:proofErr w:type="gramStart"/>
            <w:r w:rsidRPr="00FC2489">
              <w:rPr>
                <w:rFonts w:ascii="Times New Roman" w:eastAsia="Times New Roman" w:hAnsi="Times New Roman" w:cs="Times New Roman"/>
                <w:i/>
                <w:iCs/>
                <w:sz w:val="24"/>
                <w:szCs w:val="24"/>
                <w:lang w:eastAsia="ru-RU"/>
              </w:rPr>
              <w:t>ь(</w:t>
            </w:r>
            <w:proofErr w:type="gramEnd"/>
            <w:r w:rsidRPr="00FC2489">
              <w:rPr>
                <w:rFonts w:ascii="Times New Roman" w:eastAsia="Times New Roman" w:hAnsi="Times New Roman" w:cs="Times New Roman"/>
                <w:i/>
                <w:iCs/>
                <w:sz w:val="24"/>
                <w:szCs w:val="24"/>
                <w:lang w:eastAsia="ru-RU"/>
              </w:rPr>
              <w:t>отношение к раствору перманганата калия и бромной воде), составлять уравнения соответствующих реакций (П).</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14" w:type="dxa"/>
            <w:gridSpan w:val="3"/>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§6</w:t>
            </w:r>
          </w:p>
        </w:tc>
        <w:tc>
          <w:tcPr>
            <w:tcW w:w="1841" w:type="dxa"/>
            <w:gridSpan w:val="8"/>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Арены. Бензол.</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Объяснительно иллюстративная Демонстрация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Лекция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Индивидуальная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Получение бензола из </w:t>
            </w:r>
            <w:proofErr w:type="spellStart"/>
            <w:r w:rsidRPr="00FC2489">
              <w:rPr>
                <w:rFonts w:ascii="Times New Roman" w:eastAsia="Times New Roman" w:hAnsi="Times New Roman" w:cs="Times New Roman"/>
                <w:sz w:val="24"/>
                <w:szCs w:val="24"/>
                <w:lang w:eastAsia="ru-RU"/>
              </w:rPr>
              <w:t>гексана</w:t>
            </w:r>
            <w:proofErr w:type="spellEnd"/>
            <w:r w:rsidRPr="00FC2489">
              <w:rPr>
                <w:rFonts w:ascii="Times New Roman" w:eastAsia="Times New Roman" w:hAnsi="Times New Roman" w:cs="Times New Roman"/>
                <w:sz w:val="24"/>
                <w:szCs w:val="24"/>
                <w:lang w:eastAsia="ru-RU"/>
              </w:rPr>
              <w:t xml:space="preserve"> и ацетилена.</w:t>
            </w:r>
            <w:r w:rsidRPr="00FC2489">
              <w:rPr>
                <w:rFonts w:ascii="Times New Roman" w:eastAsia="Times New Roman" w:hAnsi="Times New Roman" w:cs="Times New Roman"/>
                <w:sz w:val="24"/>
                <w:szCs w:val="24"/>
                <w:lang w:eastAsia="ru-RU"/>
              </w:rPr>
              <w:br/>
              <w:t>Химические свойства бензола: горение, галогенирование, нитрование.</w:t>
            </w:r>
            <w:r w:rsidRPr="00FC2489">
              <w:rPr>
                <w:rFonts w:ascii="Times New Roman" w:eastAsia="Times New Roman" w:hAnsi="Times New Roman" w:cs="Times New Roman"/>
                <w:sz w:val="24"/>
                <w:szCs w:val="24"/>
                <w:lang w:eastAsia="ru-RU"/>
              </w:rPr>
              <w:br/>
              <w:t>Применение бензола на основе свойств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Знать формулу бензола, химические свойства:</w:t>
            </w:r>
            <w:r w:rsidRPr="00FC2489">
              <w:rPr>
                <w:rFonts w:ascii="Times New Roman" w:eastAsia="Times New Roman" w:hAnsi="Times New Roman" w:cs="Times New Roman"/>
                <w:sz w:val="24"/>
                <w:szCs w:val="24"/>
                <w:lang w:eastAsia="ru-RU"/>
              </w:rPr>
              <w:br/>
              <w:t>а</w:t>
            </w:r>
            <w:proofErr w:type="gramStart"/>
            <w:r w:rsidRPr="00FC2489">
              <w:rPr>
                <w:rFonts w:ascii="Times New Roman" w:eastAsia="Times New Roman" w:hAnsi="Times New Roman" w:cs="Times New Roman"/>
                <w:sz w:val="24"/>
                <w:szCs w:val="24"/>
                <w:lang w:eastAsia="ru-RU"/>
              </w:rPr>
              <w:t>)р</w:t>
            </w:r>
            <w:proofErr w:type="gramEnd"/>
            <w:r w:rsidRPr="00FC2489">
              <w:rPr>
                <w:rFonts w:ascii="Times New Roman" w:eastAsia="Times New Roman" w:hAnsi="Times New Roman" w:cs="Times New Roman"/>
                <w:sz w:val="24"/>
                <w:szCs w:val="24"/>
                <w:lang w:eastAsia="ru-RU"/>
              </w:rPr>
              <w:t>еакция дегидрирования.</w:t>
            </w:r>
            <w:r w:rsidRPr="00FC2489">
              <w:rPr>
                <w:rFonts w:ascii="Times New Roman" w:eastAsia="Times New Roman" w:hAnsi="Times New Roman" w:cs="Times New Roman"/>
                <w:sz w:val="24"/>
                <w:szCs w:val="24"/>
                <w:lang w:eastAsia="ru-RU"/>
              </w:rPr>
              <w:br/>
              <w:t>б) реакция галогенирования.</w:t>
            </w:r>
            <w:r w:rsidRPr="00FC2489">
              <w:rPr>
                <w:rFonts w:ascii="Times New Roman" w:eastAsia="Times New Roman" w:hAnsi="Times New Roman" w:cs="Times New Roman"/>
                <w:sz w:val="24"/>
                <w:szCs w:val="24"/>
                <w:lang w:eastAsia="ru-RU"/>
              </w:rPr>
              <w:br/>
              <w:t>в)реакция нитрования (реакция Коновалова)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составлять уравнения соответствующих реакций (П).</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t>Создание проекта «Углеводороды» (Т).</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t>КМ</w:t>
            </w:r>
            <w:proofErr w:type="gramEnd"/>
            <w:r w:rsidRPr="00FC2489">
              <w:rPr>
                <w:rFonts w:ascii="Times New Roman" w:hAnsi="Times New Roman" w:cs="Times New Roman"/>
                <w:sz w:val="24"/>
                <w:szCs w:val="24"/>
              </w:rPr>
              <w:t xml:space="preserve"> «Химия 10-11 класс»</w:t>
            </w:r>
          </w:p>
        </w:tc>
        <w:tc>
          <w:tcPr>
            <w:tcW w:w="889" w:type="dxa"/>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§7</w:t>
            </w:r>
          </w:p>
        </w:tc>
        <w:tc>
          <w:tcPr>
            <w:tcW w:w="1866" w:type="dxa"/>
            <w:gridSpan w:val="10"/>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Обобщение темы</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«Углеводороды</w:t>
            </w:r>
            <w:r w:rsidRPr="00FC2489">
              <w:rPr>
                <w:rFonts w:ascii="Times New Roman" w:eastAsia="Times New Roman" w:hAnsi="Times New Roman" w:cs="Times New Roman"/>
                <w:sz w:val="24"/>
                <w:szCs w:val="24"/>
                <w:lang w:eastAsia="ru-RU"/>
              </w:rPr>
              <w:t>»</w:t>
            </w:r>
            <w:r w:rsidRPr="00FC2489">
              <w:rPr>
                <w:rFonts w:ascii="Times New Roman" w:eastAsia="Times New Roman" w:hAnsi="Times New Roman" w:cs="Times New Roman"/>
                <w:sz w:val="24"/>
                <w:szCs w:val="24"/>
                <w:lang w:eastAsia="ru-RU"/>
              </w:rPr>
              <w:br/>
              <w:t>Урок закрепления знаний</w:t>
            </w:r>
          </w:p>
          <w:p w:rsidR="00A27912" w:rsidRPr="00FC2489" w:rsidRDefault="00A27912"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Контрольная работа № 1</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2</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Развивающее дифференцированное повторение</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Семинар- тренинг</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Взаимосвязь между классами углеводородов.</w:t>
            </w:r>
            <w:r w:rsidRPr="00FC2489">
              <w:rPr>
                <w:rFonts w:ascii="Times New Roman" w:eastAsia="Times New Roman" w:hAnsi="Times New Roman" w:cs="Times New Roman"/>
                <w:sz w:val="24"/>
                <w:szCs w:val="24"/>
                <w:lang w:eastAsia="ru-RU"/>
              </w:rPr>
              <w:br/>
              <w:t>Природные источники углеводородов: нефть, природный и попутные газы, уголь.</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t>Знать:</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1.  Классификацию углеводородов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а) </w:t>
            </w:r>
            <w:proofErr w:type="spellStart"/>
            <w:r w:rsidRPr="00FC2489">
              <w:rPr>
                <w:rFonts w:ascii="Times New Roman" w:eastAsia="Times New Roman" w:hAnsi="Times New Roman" w:cs="Times New Roman"/>
                <w:i/>
                <w:iCs/>
                <w:sz w:val="24"/>
                <w:szCs w:val="24"/>
                <w:lang w:eastAsia="ru-RU"/>
              </w:rPr>
              <w:t>алканы</w:t>
            </w:r>
            <w:proofErr w:type="spellEnd"/>
            <w:r w:rsidRPr="00FC2489">
              <w:rPr>
                <w:rFonts w:ascii="Times New Roman" w:eastAsia="Times New Roman" w:hAnsi="Times New Roman" w:cs="Times New Roman"/>
                <w:i/>
                <w:iCs/>
                <w:sz w:val="24"/>
                <w:szCs w:val="24"/>
                <w:lang w:eastAsia="ru-RU"/>
              </w:rPr>
              <w:t xml:space="preserve"> (метан, этан).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б) </w:t>
            </w:r>
            <w:proofErr w:type="spellStart"/>
            <w:r w:rsidRPr="00FC2489">
              <w:rPr>
                <w:rFonts w:ascii="Times New Roman" w:eastAsia="Times New Roman" w:hAnsi="Times New Roman" w:cs="Times New Roman"/>
                <w:i/>
                <w:iCs/>
                <w:sz w:val="24"/>
                <w:szCs w:val="24"/>
                <w:lang w:eastAsia="ru-RU"/>
              </w:rPr>
              <w:t>алкены</w:t>
            </w:r>
            <w:proofErr w:type="spellEnd"/>
            <w:r w:rsidRPr="00FC2489">
              <w:rPr>
                <w:rFonts w:ascii="Times New Roman" w:eastAsia="Times New Roman" w:hAnsi="Times New Roman" w:cs="Times New Roman"/>
                <w:i/>
                <w:iCs/>
                <w:sz w:val="24"/>
                <w:szCs w:val="24"/>
                <w:lang w:eastAsia="ru-RU"/>
              </w:rPr>
              <w:t xml:space="preserve"> (этилен).</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в) </w:t>
            </w:r>
            <w:proofErr w:type="spellStart"/>
            <w:r w:rsidRPr="00FC2489">
              <w:rPr>
                <w:rFonts w:ascii="Times New Roman" w:eastAsia="Times New Roman" w:hAnsi="Times New Roman" w:cs="Times New Roman"/>
                <w:i/>
                <w:iCs/>
                <w:sz w:val="24"/>
                <w:szCs w:val="24"/>
                <w:lang w:eastAsia="ru-RU"/>
              </w:rPr>
              <w:t>алкадиены</w:t>
            </w:r>
            <w:proofErr w:type="spellEnd"/>
            <w:r w:rsidRPr="00FC2489">
              <w:rPr>
                <w:rFonts w:ascii="Times New Roman" w:eastAsia="Times New Roman" w:hAnsi="Times New Roman" w:cs="Times New Roman"/>
                <w:i/>
                <w:iCs/>
                <w:sz w:val="24"/>
                <w:szCs w:val="24"/>
                <w:lang w:eastAsia="ru-RU"/>
              </w:rPr>
              <w:t xml:space="preserve"> ( бутадиен – 1,3, изопрен).</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г</w:t>
            </w:r>
            <w:proofErr w:type="gramStart"/>
            <w:r w:rsidRPr="00FC2489">
              <w:rPr>
                <w:rFonts w:ascii="Times New Roman" w:eastAsia="Times New Roman" w:hAnsi="Times New Roman" w:cs="Times New Roman"/>
                <w:i/>
                <w:iCs/>
                <w:sz w:val="24"/>
                <w:szCs w:val="24"/>
                <w:lang w:eastAsia="ru-RU"/>
              </w:rPr>
              <w:t>)</w:t>
            </w:r>
            <w:proofErr w:type="spellStart"/>
            <w:r w:rsidRPr="00FC2489">
              <w:rPr>
                <w:rFonts w:ascii="Times New Roman" w:eastAsia="Times New Roman" w:hAnsi="Times New Roman" w:cs="Times New Roman"/>
                <w:i/>
                <w:iCs/>
                <w:sz w:val="24"/>
                <w:szCs w:val="24"/>
                <w:lang w:eastAsia="ru-RU"/>
              </w:rPr>
              <w:t>а</w:t>
            </w:r>
            <w:proofErr w:type="gramEnd"/>
            <w:r w:rsidRPr="00FC2489">
              <w:rPr>
                <w:rFonts w:ascii="Times New Roman" w:eastAsia="Times New Roman" w:hAnsi="Times New Roman" w:cs="Times New Roman"/>
                <w:i/>
                <w:iCs/>
                <w:sz w:val="24"/>
                <w:szCs w:val="24"/>
                <w:lang w:eastAsia="ru-RU"/>
              </w:rPr>
              <w:t>лкины</w:t>
            </w:r>
            <w:proofErr w:type="spellEnd"/>
            <w:r w:rsidRPr="00FC2489">
              <w:rPr>
                <w:rFonts w:ascii="Times New Roman" w:eastAsia="Times New Roman" w:hAnsi="Times New Roman" w:cs="Times New Roman"/>
                <w:i/>
                <w:iCs/>
                <w:sz w:val="24"/>
                <w:szCs w:val="24"/>
                <w:lang w:eastAsia="ru-RU"/>
              </w:rPr>
              <w:t xml:space="preserve"> (ацетилен).</w:t>
            </w:r>
            <w:r w:rsidRPr="00FC2489">
              <w:rPr>
                <w:rFonts w:ascii="Times New Roman" w:eastAsia="Times New Roman" w:hAnsi="Times New Roman" w:cs="Times New Roman"/>
                <w:sz w:val="24"/>
                <w:szCs w:val="24"/>
                <w:lang w:eastAsia="ru-RU"/>
              </w:rPr>
              <w:br/>
            </w:r>
            <w:proofErr w:type="spellStart"/>
            <w:r w:rsidRPr="00FC2489">
              <w:rPr>
                <w:rFonts w:ascii="Times New Roman" w:eastAsia="Times New Roman" w:hAnsi="Times New Roman" w:cs="Times New Roman"/>
                <w:i/>
                <w:iCs/>
                <w:sz w:val="24"/>
                <w:szCs w:val="24"/>
                <w:lang w:eastAsia="ru-RU"/>
              </w:rPr>
              <w:t>д</w:t>
            </w:r>
            <w:proofErr w:type="spellEnd"/>
            <w:r w:rsidRPr="00FC2489">
              <w:rPr>
                <w:rFonts w:ascii="Times New Roman" w:eastAsia="Times New Roman" w:hAnsi="Times New Roman" w:cs="Times New Roman"/>
                <w:i/>
                <w:iCs/>
                <w:sz w:val="24"/>
                <w:szCs w:val="24"/>
                <w:lang w:eastAsia="ru-RU"/>
              </w:rPr>
              <w:t>) арены (бензол)</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2. Гомологический ряд, гомологи углеводородов.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2. Номенклатуру углеводородов.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lastRenderedPageBreak/>
              <w:t>3 Изомерию - структурная изомерия, изомерия положения кратной связи.</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3. Химические свойства углеводородов.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4. Природные источники углеводородов.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5. Применение углеводородов на основе свойств.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приводить примеры углеводородов, составлять формулы изомеров, называть вещества, составлять уравнения  реакций, отражающих свойства углеводородов (П).</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lastRenderedPageBreak/>
              <w:t>КМ</w:t>
            </w:r>
            <w:proofErr w:type="gramEnd"/>
            <w:r w:rsidRPr="00FC2489">
              <w:rPr>
                <w:rFonts w:ascii="Times New Roman" w:hAnsi="Times New Roman" w:cs="Times New Roman"/>
                <w:sz w:val="24"/>
                <w:szCs w:val="24"/>
              </w:rPr>
              <w:t xml:space="preserve"> «Химия 10-11 класс»</w:t>
            </w:r>
          </w:p>
        </w:tc>
        <w:tc>
          <w:tcPr>
            <w:tcW w:w="902" w:type="dxa"/>
            <w:gridSpan w:val="2"/>
            <w:tcBorders>
              <w:right w:val="single" w:sz="4" w:space="0" w:color="auto"/>
            </w:tcBorders>
          </w:tcPr>
          <w:p w:rsidR="00F25D37" w:rsidRPr="00FC2489" w:rsidRDefault="00F25D37">
            <w:pPr>
              <w:rPr>
                <w:rFonts w:ascii="Times New Roman" w:hAnsi="Times New Roman" w:cs="Times New Roman"/>
                <w:sz w:val="24"/>
                <w:szCs w:val="24"/>
              </w:rPr>
            </w:pPr>
          </w:p>
        </w:tc>
        <w:tc>
          <w:tcPr>
            <w:tcW w:w="1853" w:type="dxa"/>
            <w:gridSpan w:val="9"/>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14912" w:type="dxa"/>
            <w:gridSpan w:val="20"/>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lastRenderedPageBreak/>
              <w:t>Тема 3. Кислородсодержащие соединения и их нахождение в живой природе (10 часов).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Цель</w:t>
            </w:r>
            <w:r w:rsidRPr="00FC2489">
              <w:rPr>
                <w:rFonts w:ascii="Times New Roman" w:eastAsia="Times New Roman" w:hAnsi="Times New Roman" w:cs="Times New Roman"/>
                <w:sz w:val="24"/>
                <w:szCs w:val="24"/>
                <w:lang w:eastAsia="ru-RU"/>
              </w:rPr>
              <w:t>: Создать условия для того, чтобы учащиеся:</w:t>
            </w:r>
          </w:p>
          <w:p w:rsidR="00F25D37" w:rsidRPr="00FC2489" w:rsidRDefault="00F25D37" w:rsidP="00A30990">
            <w:pPr>
              <w:numPr>
                <w:ilvl w:val="0"/>
                <w:numId w:val="5"/>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получили систему знаний </w:t>
            </w:r>
            <w:r w:rsidRPr="00FC2489">
              <w:rPr>
                <w:rFonts w:ascii="Times New Roman" w:eastAsia="Times New Roman" w:hAnsi="Times New Roman" w:cs="Times New Roman"/>
                <w:sz w:val="24"/>
                <w:szCs w:val="24"/>
                <w:lang w:eastAsia="ru-RU"/>
              </w:rPr>
              <w:t xml:space="preserve"> в процессе изучения веществ, содержащих функциональные группы атомов и влиянии их на свойства веществ, сущности и значении водородной связи. </w:t>
            </w:r>
          </w:p>
          <w:p w:rsidR="00F25D37" w:rsidRPr="00FC2489" w:rsidRDefault="00F25D37" w:rsidP="00A30990">
            <w:pPr>
              <w:numPr>
                <w:ilvl w:val="0"/>
                <w:numId w:val="5"/>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могли применять знания</w:t>
            </w:r>
            <w:r w:rsidRPr="00FC2489">
              <w:rPr>
                <w:rFonts w:ascii="Times New Roman" w:eastAsia="Times New Roman" w:hAnsi="Times New Roman" w:cs="Times New Roman"/>
                <w:sz w:val="24"/>
                <w:szCs w:val="24"/>
                <w:lang w:eastAsia="ru-RU"/>
              </w:rPr>
              <w:t xml:space="preserve"> для объяснения химических свойств веществ на основе эксперимента, взаимное влияние в атомах спиртов и фенолов, карбоновых кислот, эфиров, углеводов, способов их получения </w:t>
            </w:r>
          </w:p>
          <w:p w:rsidR="00F25D37" w:rsidRPr="00FC2489" w:rsidRDefault="00F25D37" w:rsidP="00A30990">
            <w:pPr>
              <w:numPr>
                <w:ilvl w:val="0"/>
                <w:numId w:val="5"/>
              </w:numPr>
              <w:spacing w:before="100" w:beforeAutospacing="1"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b/>
                <w:bCs/>
                <w:sz w:val="24"/>
                <w:szCs w:val="24"/>
                <w:lang w:eastAsia="ru-RU"/>
              </w:rPr>
              <w:t>продолжилии</w:t>
            </w:r>
            <w:proofErr w:type="spellEnd"/>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b/>
                <w:bCs/>
                <w:sz w:val="24"/>
                <w:szCs w:val="24"/>
                <w:lang w:eastAsia="ru-RU"/>
              </w:rPr>
              <w:t xml:space="preserve">развитие </w:t>
            </w:r>
            <w:r w:rsidRPr="00FC2489">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решения химических задач, при осуществлении поиска химической информац</w:t>
            </w:r>
            <w:proofErr w:type="gramStart"/>
            <w:r w:rsidRPr="00FC2489">
              <w:rPr>
                <w:rFonts w:ascii="Times New Roman" w:eastAsia="Times New Roman" w:hAnsi="Times New Roman" w:cs="Times New Roman"/>
                <w:sz w:val="24"/>
                <w:szCs w:val="24"/>
                <w:lang w:eastAsia="ru-RU"/>
              </w:rPr>
              <w:t>ии и ее</w:t>
            </w:r>
            <w:proofErr w:type="gramEnd"/>
            <w:r w:rsidRPr="00FC2489">
              <w:rPr>
                <w:rFonts w:ascii="Times New Roman" w:eastAsia="Times New Roman" w:hAnsi="Times New Roman" w:cs="Times New Roman"/>
                <w:sz w:val="24"/>
                <w:szCs w:val="24"/>
                <w:lang w:eastAsia="ru-RU"/>
              </w:rPr>
              <w:t xml:space="preserve"> презентации в виде проекта</w:t>
            </w:r>
            <w:r w:rsidRPr="00FC2489">
              <w:rPr>
                <w:rFonts w:ascii="Times New Roman" w:eastAsia="Times New Roman" w:hAnsi="Times New Roman" w:cs="Times New Roman"/>
                <w:sz w:val="24"/>
                <w:szCs w:val="24"/>
                <w:u w:val="single"/>
                <w:lang w:eastAsia="ru-RU"/>
              </w:rPr>
              <w:t>;</w:t>
            </w:r>
            <w:r w:rsidRPr="00FC2489">
              <w:rPr>
                <w:rFonts w:ascii="Times New Roman" w:eastAsia="Times New Roman" w:hAnsi="Times New Roman" w:cs="Times New Roman"/>
                <w:b/>
                <w:bCs/>
                <w:sz w:val="24"/>
                <w:szCs w:val="24"/>
                <w:lang w:eastAsia="ru-RU"/>
              </w:rPr>
              <w:t xml:space="preserve"> </w:t>
            </w:r>
          </w:p>
          <w:p w:rsidR="00F25D37" w:rsidRPr="00FC2489" w:rsidRDefault="00F25D37" w:rsidP="00A30990">
            <w:pPr>
              <w:contextualSpacing/>
              <w:rPr>
                <w:rFonts w:ascii="Times New Roman" w:hAnsi="Times New Roman" w:cs="Times New Roman"/>
                <w:sz w:val="24"/>
                <w:szCs w:val="24"/>
              </w:rPr>
            </w:pPr>
            <w:r w:rsidRPr="00FC2489">
              <w:rPr>
                <w:rFonts w:ascii="Times New Roman" w:eastAsia="Times New Roman" w:hAnsi="Times New Roman" w:cs="Times New Roman"/>
                <w:b/>
                <w:bCs/>
                <w:sz w:val="24"/>
                <w:szCs w:val="24"/>
                <w:lang w:eastAsia="ru-RU"/>
              </w:rPr>
              <w:t xml:space="preserve">приобрели практические навыки </w:t>
            </w:r>
            <w:r w:rsidRPr="00FC2489">
              <w:rPr>
                <w:rFonts w:ascii="Times New Roman" w:eastAsia="Times New Roman" w:hAnsi="Times New Roman" w:cs="Times New Roman"/>
                <w:sz w:val="24"/>
                <w:szCs w:val="24"/>
                <w:lang w:eastAsia="ru-RU"/>
              </w:rPr>
              <w:t xml:space="preserve">в планировании и проведении экспериментов, описании и обобщении результатов наблюдений, представлении результатов наблюдений (учебно-познавательная, </w:t>
            </w:r>
            <w:proofErr w:type="spellStart"/>
            <w:r w:rsidRPr="00FC2489">
              <w:rPr>
                <w:rFonts w:ascii="Times New Roman" w:eastAsia="Times New Roman" w:hAnsi="Times New Roman" w:cs="Times New Roman"/>
                <w:sz w:val="24"/>
                <w:szCs w:val="24"/>
                <w:lang w:eastAsia="ru-RU"/>
              </w:rPr>
              <w:t>смыслопоисковая</w:t>
            </w:r>
            <w:proofErr w:type="spellEnd"/>
            <w:r w:rsidRPr="00FC2489">
              <w:rPr>
                <w:rFonts w:ascii="Times New Roman" w:eastAsia="Times New Roman" w:hAnsi="Times New Roman" w:cs="Times New Roman"/>
                <w:sz w:val="24"/>
                <w:szCs w:val="24"/>
                <w:lang w:eastAsia="ru-RU"/>
              </w:rPr>
              <w:t xml:space="preserve">, коммуникативная, рефлексивная компетенции, </w:t>
            </w:r>
            <w:proofErr w:type="spellStart"/>
            <w:r w:rsidRPr="00FC2489">
              <w:rPr>
                <w:rFonts w:ascii="Times New Roman" w:eastAsia="Times New Roman" w:hAnsi="Times New Roman" w:cs="Times New Roman"/>
                <w:sz w:val="24"/>
                <w:szCs w:val="24"/>
                <w:lang w:eastAsia="ru-RU"/>
              </w:rPr>
              <w:t>тудовой</w:t>
            </w:r>
            <w:proofErr w:type="spellEnd"/>
            <w:r w:rsidRPr="00FC2489">
              <w:rPr>
                <w:rFonts w:ascii="Times New Roman" w:eastAsia="Times New Roman" w:hAnsi="Times New Roman" w:cs="Times New Roman"/>
                <w:sz w:val="24"/>
                <w:szCs w:val="24"/>
                <w:lang w:eastAsia="ru-RU"/>
              </w:rPr>
              <w:t xml:space="preserve"> выбор)</w:t>
            </w: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Спирты</w:t>
            </w:r>
            <w:r w:rsidRPr="00FC2489">
              <w:rPr>
                <w:rFonts w:ascii="Times New Roman" w:eastAsia="Times New Roman" w:hAnsi="Times New Roman" w:cs="Times New Roman"/>
                <w:sz w:val="24"/>
                <w:szCs w:val="24"/>
                <w:lang w:eastAsia="ru-RU"/>
              </w:rPr>
              <w:br/>
              <w:t xml:space="preserve">Урок комплексного применения </w:t>
            </w:r>
            <w:r w:rsidRPr="00FC2489">
              <w:rPr>
                <w:rFonts w:ascii="Times New Roman" w:eastAsia="Times New Roman" w:hAnsi="Times New Roman" w:cs="Times New Roman"/>
                <w:sz w:val="24"/>
                <w:szCs w:val="24"/>
                <w:lang w:eastAsia="ru-RU"/>
              </w:rPr>
              <w:lastRenderedPageBreak/>
              <w:t>ЗУН учащимися</w:t>
            </w:r>
          </w:p>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 беседа, рассказ</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Семинар-практикум</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Химические свойства этанола: горение, взаимодействи</w:t>
            </w:r>
            <w:r w:rsidRPr="00FC2489">
              <w:rPr>
                <w:rFonts w:ascii="Times New Roman" w:eastAsia="Times New Roman" w:hAnsi="Times New Roman" w:cs="Times New Roman"/>
                <w:sz w:val="24"/>
                <w:szCs w:val="24"/>
                <w:lang w:eastAsia="ru-RU"/>
              </w:rPr>
              <w:lastRenderedPageBreak/>
              <w:t>е с натрием, образование простых и сложных эфиров, окисление в альдегид. Применение этанола на основе свойств. Алкоголизм, его следствия и предупреждение</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 химические свойства спиртов: а</w:t>
            </w:r>
            <w:proofErr w:type="gramStart"/>
            <w:r w:rsidRPr="00FC2489">
              <w:rPr>
                <w:rFonts w:ascii="Times New Roman" w:eastAsia="Times New Roman" w:hAnsi="Times New Roman" w:cs="Times New Roman"/>
                <w:sz w:val="24"/>
                <w:szCs w:val="24"/>
                <w:lang w:eastAsia="ru-RU"/>
              </w:rPr>
              <w:t>)г</w:t>
            </w:r>
            <w:proofErr w:type="gramEnd"/>
            <w:r w:rsidRPr="00FC2489">
              <w:rPr>
                <w:rFonts w:ascii="Times New Roman" w:eastAsia="Times New Roman" w:hAnsi="Times New Roman" w:cs="Times New Roman"/>
                <w:sz w:val="24"/>
                <w:szCs w:val="24"/>
                <w:lang w:eastAsia="ru-RU"/>
              </w:rPr>
              <w:t xml:space="preserve">орение, </w:t>
            </w:r>
            <w:r w:rsidRPr="00FC2489">
              <w:rPr>
                <w:rFonts w:ascii="Times New Roman" w:eastAsia="Times New Roman" w:hAnsi="Times New Roman" w:cs="Times New Roman"/>
                <w:sz w:val="24"/>
                <w:szCs w:val="24"/>
                <w:lang w:eastAsia="ru-RU"/>
              </w:rPr>
              <w:br/>
              <w:t xml:space="preserve">б)дегидратация (внутримолекулярная и межмолекулярная),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sz w:val="24"/>
                <w:szCs w:val="24"/>
                <w:lang w:eastAsia="ru-RU"/>
              </w:rPr>
              <w:lastRenderedPageBreak/>
              <w:t xml:space="preserve">в)реакция замещения, </w:t>
            </w:r>
            <w:r w:rsidRPr="00FC2489">
              <w:rPr>
                <w:rFonts w:ascii="Times New Roman" w:eastAsia="Times New Roman" w:hAnsi="Times New Roman" w:cs="Times New Roman"/>
                <w:sz w:val="24"/>
                <w:szCs w:val="24"/>
                <w:lang w:eastAsia="ru-RU"/>
              </w:rPr>
              <w:br/>
              <w:t xml:space="preserve">г)реакция окисления, </w:t>
            </w:r>
            <w:r w:rsidRPr="00FC2489">
              <w:rPr>
                <w:rFonts w:ascii="Times New Roman" w:eastAsia="Times New Roman" w:hAnsi="Times New Roman" w:cs="Times New Roman"/>
                <w:sz w:val="24"/>
                <w:szCs w:val="24"/>
                <w:lang w:eastAsia="ru-RU"/>
              </w:rPr>
              <w:br/>
            </w:r>
            <w:proofErr w:type="spellStart"/>
            <w:r w:rsidRPr="00FC2489">
              <w:rPr>
                <w:rFonts w:ascii="Times New Roman" w:eastAsia="Times New Roman" w:hAnsi="Times New Roman" w:cs="Times New Roman"/>
                <w:sz w:val="24"/>
                <w:szCs w:val="24"/>
                <w:lang w:eastAsia="ru-RU"/>
              </w:rPr>
              <w:t>д</w:t>
            </w:r>
            <w:proofErr w:type="spellEnd"/>
            <w:r w:rsidRPr="00FC2489">
              <w:rPr>
                <w:rFonts w:ascii="Times New Roman" w:eastAsia="Times New Roman" w:hAnsi="Times New Roman" w:cs="Times New Roman"/>
                <w:sz w:val="24"/>
                <w:szCs w:val="24"/>
                <w:lang w:eastAsia="ru-RU"/>
              </w:rPr>
              <w:t>)реакция этерификации.</w:t>
            </w:r>
            <w:r w:rsidRPr="00FC2489">
              <w:rPr>
                <w:rFonts w:ascii="Times New Roman" w:eastAsia="Times New Roman" w:hAnsi="Times New Roman" w:cs="Times New Roman"/>
                <w:sz w:val="24"/>
                <w:szCs w:val="24"/>
                <w:lang w:eastAsia="ru-RU"/>
              </w:rPr>
              <w:br/>
              <w:t>Состав простых эфиров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составлять уравнения соответствующих реакций (П).</w:t>
            </w:r>
            <w:r w:rsidRPr="00FC2489">
              <w:rPr>
                <w:rFonts w:ascii="Times New Roman" w:eastAsia="Times New Roman" w:hAnsi="Times New Roman" w:cs="Times New Roman"/>
                <w:sz w:val="24"/>
                <w:szCs w:val="24"/>
                <w:lang w:eastAsia="ru-RU"/>
              </w:rPr>
              <w:t xml:space="preserve"> 3. </w:t>
            </w:r>
            <w:r w:rsidRPr="00FC2489">
              <w:rPr>
                <w:rFonts w:ascii="Times New Roman" w:eastAsia="Times New Roman" w:hAnsi="Times New Roman" w:cs="Times New Roman"/>
                <w:b/>
                <w:bCs/>
                <w:i/>
                <w:iCs/>
                <w:sz w:val="24"/>
                <w:szCs w:val="24"/>
                <w:lang w:eastAsia="ru-RU"/>
              </w:rPr>
              <w:t>Создание проекта «Алкоголизм, его следствия и предупреждение» (Т)</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lastRenderedPageBreak/>
              <w:t>КМ</w:t>
            </w:r>
            <w:proofErr w:type="gramEnd"/>
            <w:r w:rsidRPr="00FC2489">
              <w:rPr>
                <w:rFonts w:ascii="Times New Roman" w:hAnsi="Times New Roman" w:cs="Times New Roman"/>
                <w:sz w:val="24"/>
                <w:szCs w:val="24"/>
              </w:rPr>
              <w:t xml:space="preserve"> «Химия 10-11 класс»</w:t>
            </w:r>
          </w:p>
        </w:tc>
        <w:tc>
          <w:tcPr>
            <w:tcW w:w="939" w:type="dxa"/>
            <w:gridSpan w:val="5"/>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 9</w:t>
            </w: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Понятие о предельных многоатомных спиртах. </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 беседа, рассказ</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Семинар-практикум</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Групповая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Свойства глицерина.</w:t>
            </w:r>
            <w:r w:rsidRPr="00FC2489">
              <w:rPr>
                <w:rFonts w:ascii="Times New Roman" w:eastAsia="Times New Roman" w:hAnsi="Times New Roman" w:cs="Times New Roman"/>
                <w:sz w:val="24"/>
                <w:szCs w:val="24"/>
                <w:lang w:eastAsia="ru-RU"/>
              </w:rPr>
              <w:br/>
              <w:t>Глицерин как представитель многоатомных спиртов.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t>Знать состав многоатомных спиртов, молекулярную и структурную формулу глицерина, качественную реакцию на многоатомные спирты (П</w:t>
            </w:r>
            <w:proofErr w:type="gramStart"/>
            <w:r w:rsidRPr="00FC2489">
              <w:rPr>
                <w:rFonts w:ascii="Times New Roman" w:eastAsia="Times New Roman" w:hAnsi="Times New Roman" w:cs="Times New Roman"/>
                <w:i/>
                <w:iCs/>
                <w:sz w:val="24"/>
                <w:szCs w:val="24"/>
                <w:lang w:eastAsia="ru-RU"/>
              </w:rPr>
              <w:t>)..</w:t>
            </w:r>
            <w:r w:rsidRPr="00FC2489">
              <w:rPr>
                <w:rFonts w:ascii="Times New Roman" w:eastAsia="Times New Roman" w:hAnsi="Times New Roman" w:cs="Times New Roman"/>
                <w:sz w:val="24"/>
                <w:szCs w:val="24"/>
                <w:lang w:eastAsia="ru-RU"/>
              </w:rPr>
              <w:br/>
            </w:r>
            <w:proofErr w:type="gramEnd"/>
            <w:r w:rsidRPr="00FC2489">
              <w:rPr>
                <w:rFonts w:ascii="Times New Roman" w:eastAsia="Times New Roman" w:hAnsi="Times New Roman" w:cs="Times New Roman"/>
                <w:i/>
                <w:iCs/>
                <w:sz w:val="24"/>
                <w:szCs w:val="24"/>
                <w:lang w:eastAsia="ru-RU"/>
              </w:rPr>
              <w:t xml:space="preserve">Уметь проводить качественные реакции на многоатомные спирты (П).   </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39" w:type="dxa"/>
            <w:gridSpan w:val="5"/>
            <w:tcBorders>
              <w:right w:val="single" w:sz="4" w:space="0" w:color="auto"/>
            </w:tcBorders>
          </w:tcPr>
          <w:p w:rsidR="00A27912"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 xml:space="preserve">§9 </w:t>
            </w:r>
          </w:p>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1-4</w:t>
            </w: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Фенол.</w:t>
            </w:r>
            <w:r w:rsidRPr="00FC2489">
              <w:rPr>
                <w:rFonts w:ascii="Times New Roman" w:eastAsia="Times New Roman" w:hAnsi="Times New Roman" w:cs="Times New Roman"/>
                <w:sz w:val="24"/>
                <w:szCs w:val="24"/>
                <w:lang w:eastAsia="ru-RU"/>
              </w:rPr>
              <w:br/>
              <w:t xml:space="preserve">Урок изучения и первичного закрепления новых </w:t>
            </w:r>
            <w:r w:rsidRPr="00FC2489">
              <w:rPr>
                <w:rFonts w:ascii="Times New Roman" w:eastAsia="Times New Roman" w:hAnsi="Times New Roman" w:cs="Times New Roman"/>
                <w:sz w:val="24"/>
                <w:szCs w:val="24"/>
                <w:lang w:eastAsia="ru-RU"/>
              </w:rPr>
              <w:lastRenderedPageBreak/>
              <w:t>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Организация совместной деятельности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Семинар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Групповая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Коксохимическое производство и его продукция. Получение </w:t>
            </w:r>
            <w:r w:rsidRPr="00FC2489">
              <w:rPr>
                <w:rFonts w:ascii="Times New Roman" w:eastAsia="Times New Roman" w:hAnsi="Times New Roman" w:cs="Times New Roman"/>
                <w:sz w:val="24"/>
                <w:szCs w:val="24"/>
                <w:lang w:eastAsia="ru-RU"/>
              </w:rPr>
              <w:lastRenderedPageBreak/>
              <w:t>фенола коксованием каменного угля. Взаимное влияние атомов в молекуле</w:t>
            </w:r>
            <w:proofErr w:type="gramStart"/>
            <w:r w:rsidRPr="00FC2489">
              <w:rPr>
                <w:rFonts w:ascii="Times New Roman" w:eastAsia="Times New Roman" w:hAnsi="Times New Roman" w:cs="Times New Roman"/>
                <w:sz w:val="24"/>
                <w:szCs w:val="24"/>
                <w:lang w:eastAsia="ru-RU"/>
              </w:rPr>
              <w:t>.</w:t>
            </w:r>
            <w:proofErr w:type="gramEnd"/>
            <w:r w:rsidRPr="00FC2489">
              <w:rPr>
                <w:rFonts w:ascii="Times New Roman" w:eastAsia="Times New Roman" w:hAnsi="Times New Roman" w:cs="Times New Roman"/>
                <w:sz w:val="24"/>
                <w:szCs w:val="24"/>
                <w:lang w:eastAsia="ru-RU"/>
              </w:rPr>
              <w:t xml:space="preserve"> </w:t>
            </w:r>
            <w:proofErr w:type="gramStart"/>
            <w:r w:rsidRPr="00FC2489">
              <w:rPr>
                <w:rFonts w:ascii="Times New Roman" w:eastAsia="Times New Roman" w:hAnsi="Times New Roman" w:cs="Times New Roman"/>
                <w:sz w:val="24"/>
                <w:szCs w:val="24"/>
                <w:lang w:eastAsia="ru-RU"/>
              </w:rPr>
              <w:t>р</w:t>
            </w:r>
            <w:proofErr w:type="gramEnd"/>
            <w:r w:rsidRPr="00FC2489">
              <w:rPr>
                <w:rFonts w:ascii="Times New Roman" w:eastAsia="Times New Roman" w:hAnsi="Times New Roman" w:cs="Times New Roman"/>
                <w:sz w:val="24"/>
                <w:szCs w:val="24"/>
                <w:lang w:eastAsia="ru-RU"/>
              </w:rPr>
              <w:t>астворимость фенола в воде при обычной температуре и при нагревании.</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о феноле как о представителе ароматических углеводородов ( </w:t>
            </w:r>
            <w:proofErr w:type="gramStart"/>
            <w:r w:rsidRPr="00FC2489">
              <w:rPr>
                <w:rFonts w:ascii="Times New Roman" w:eastAsia="Times New Roman" w:hAnsi="Times New Roman" w:cs="Times New Roman"/>
                <w:sz w:val="24"/>
                <w:szCs w:val="24"/>
                <w:lang w:eastAsia="ru-RU"/>
              </w:rPr>
              <w:t>Р</w:t>
            </w:r>
            <w:proofErr w:type="gramEnd"/>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объяснять взаимное влияние атомов в молекуле </w:t>
            </w:r>
            <w:r w:rsidRPr="00FC2489">
              <w:rPr>
                <w:rFonts w:ascii="Times New Roman" w:eastAsia="Times New Roman" w:hAnsi="Times New Roman" w:cs="Times New Roman"/>
                <w:i/>
                <w:iCs/>
                <w:sz w:val="24"/>
                <w:szCs w:val="24"/>
                <w:lang w:eastAsia="ru-RU"/>
              </w:rPr>
              <w:lastRenderedPageBreak/>
              <w:t>фенола</w:t>
            </w:r>
            <w:r w:rsidRPr="00FC2489">
              <w:rPr>
                <w:rFonts w:ascii="Times New Roman" w:eastAsia="Times New Roman" w:hAnsi="Times New Roman" w:cs="Times New Roman"/>
                <w:sz w:val="24"/>
                <w:szCs w:val="24"/>
                <w:lang w:eastAsia="ru-RU"/>
              </w:rPr>
              <w:t xml:space="preserve">, </w:t>
            </w:r>
            <w:proofErr w:type="spellStart"/>
            <w:r w:rsidRPr="00FC2489">
              <w:rPr>
                <w:rFonts w:ascii="Times New Roman" w:eastAsia="Times New Roman" w:hAnsi="Times New Roman" w:cs="Times New Roman"/>
                <w:i/>
                <w:iCs/>
                <w:sz w:val="24"/>
                <w:szCs w:val="24"/>
                <w:lang w:eastAsia="ru-RU"/>
              </w:rPr>
              <w:t>орто</w:t>
            </w:r>
            <w:proofErr w:type="spellEnd"/>
            <w:r w:rsidRPr="00FC2489">
              <w:rPr>
                <w:rFonts w:ascii="Times New Roman" w:eastAsia="Times New Roman" w:hAnsi="Times New Roman" w:cs="Times New Roman"/>
                <w:i/>
                <w:iCs/>
                <w:sz w:val="24"/>
                <w:szCs w:val="24"/>
                <w:lang w:eastAsia="ru-RU"/>
              </w:rPr>
              <w:t xml:space="preserve">- и </w:t>
            </w:r>
            <w:proofErr w:type="spellStart"/>
            <w:r w:rsidRPr="00FC2489">
              <w:rPr>
                <w:rFonts w:ascii="Times New Roman" w:eastAsia="Times New Roman" w:hAnsi="Times New Roman" w:cs="Times New Roman"/>
                <w:i/>
                <w:iCs/>
                <w:sz w:val="24"/>
                <w:szCs w:val="24"/>
                <w:lang w:eastAsia="ru-RU"/>
              </w:rPr>
              <w:t>пара-ориентирующее</w:t>
            </w:r>
            <w:proofErr w:type="spellEnd"/>
            <w:r w:rsidRPr="00FC2489">
              <w:rPr>
                <w:rFonts w:ascii="Times New Roman" w:eastAsia="Times New Roman" w:hAnsi="Times New Roman" w:cs="Times New Roman"/>
                <w:i/>
                <w:iCs/>
                <w:sz w:val="24"/>
                <w:szCs w:val="24"/>
                <w:lang w:eastAsia="ru-RU"/>
              </w:rPr>
              <w:t xml:space="preserve"> действие в </w:t>
            </w:r>
            <w:proofErr w:type="spellStart"/>
            <w:r w:rsidRPr="00FC2489">
              <w:rPr>
                <w:rFonts w:ascii="Times New Roman" w:eastAsia="Times New Roman" w:hAnsi="Times New Roman" w:cs="Times New Roman"/>
                <w:i/>
                <w:iCs/>
                <w:sz w:val="24"/>
                <w:szCs w:val="24"/>
                <w:lang w:eastAsia="ru-RU"/>
              </w:rPr>
              <w:t>бензольном</w:t>
            </w:r>
            <w:proofErr w:type="spellEnd"/>
            <w:r w:rsidRPr="00FC2489">
              <w:rPr>
                <w:rFonts w:ascii="Times New Roman" w:eastAsia="Times New Roman" w:hAnsi="Times New Roman" w:cs="Times New Roman"/>
                <w:i/>
                <w:iCs/>
                <w:sz w:val="24"/>
                <w:szCs w:val="24"/>
                <w:lang w:eastAsia="ru-RU"/>
              </w:rPr>
              <w:t xml:space="preserve"> кольце, уметь записывать уравнения реакций </w:t>
            </w:r>
            <w:proofErr w:type="spellStart"/>
            <w:r w:rsidRPr="00FC2489">
              <w:rPr>
                <w:rFonts w:ascii="Times New Roman" w:eastAsia="Times New Roman" w:hAnsi="Times New Roman" w:cs="Times New Roman"/>
                <w:i/>
                <w:iCs/>
                <w:sz w:val="24"/>
                <w:szCs w:val="24"/>
                <w:lang w:eastAsia="ru-RU"/>
              </w:rPr>
              <w:t>электрофильного</w:t>
            </w:r>
            <w:proofErr w:type="spellEnd"/>
            <w:r w:rsidRPr="00FC2489">
              <w:rPr>
                <w:rFonts w:ascii="Times New Roman" w:eastAsia="Times New Roman" w:hAnsi="Times New Roman" w:cs="Times New Roman"/>
                <w:i/>
                <w:iCs/>
                <w:sz w:val="24"/>
                <w:szCs w:val="24"/>
                <w:lang w:eastAsia="ru-RU"/>
              </w:rPr>
              <w:t xml:space="preserve"> замещения(П).</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39" w:type="dxa"/>
            <w:gridSpan w:val="5"/>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 xml:space="preserve">§        10 </w:t>
            </w:r>
          </w:p>
          <w:p w:rsidR="00A27912"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1-4</w:t>
            </w: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Альдегиды. </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jc w:val="center"/>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sz w:val="24"/>
                <w:szCs w:val="24"/>
                <w:lang w:eastAsia="ru-RU"/>
              </w:rPr>
              <w:t>Объяснительно-иллюстр</w:t>
            </w:r>
            <w:proofErr w:type="gramStart"/>
            <w:r w:rsidRPr="00FC2489">
              <w:rPr>
                <w:rFonts w:ascii="Times New Roman" w:eastAsia="Times New Roman" w:hAnsi="Times New Roman" w:cs="Times New Roman"/>
                <w:sz w:val="24"/>
                <w:szCs w:val="24"/>
                <w:lang w:eastAsia="ru-RU"/>
              </w:rPr>
              <w:t>а</w:t>
            </w:r>
            <w:proofErr w:type="spellEnd"/>
            <w:r w:rsidRPr="00FC2489">
              <w:rPr>
                <w:rFonts w:ascii="Times New Roman" w:eastAsia="Times New Roman" w:hAnsi="Times New Roman" w:cs="Times New Roman"/>
                <w:sz w:val="24"/>
                <w:szCs w:val="24"/>
                <w:lang w:eastAsia="ru-RU"/>
              </w:rPr>
              <w:t>-</w:t>
            </w:r>
            <w:proofErr w:type="gramEnd"/>
            <w:r w:rsidRPr="00FC2489">
              <w:rPr>
                <w:rFonts w:ascii="Times New Roman" w:eastAsia="Times New Roman" w:hAnsi="Times New Roman" w:cs="Times New Roman"/>
                <w:sz w:val="24"/>
                <w:szCs w:val="24"/>
                <w:lang w:eastAsia="ru-RU"/>
              </w:rPr>
              <w:br/>
            </w:r>
            <w:proofErr w:type="spellStart"/>
            <w:r w:rsidRPr="00FC2489">
              <w:rPr>
                <w:rFonts w:ascii="Times New Roman" w:eastAsia="Times New Roman" w:hAnsi="Times New Roman" w:cs="Times New Roman"/>
                <w:sz w:val="24"/>
                <w:szCs w:val="24"/>
                <w:lang w:eastAsia="ru-RU"/>
              </w:rPr>
              <w:t>тивная</w:t>
            </w:r>
            <w:proofErr w:type="spellEnd"/>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Лекция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Индивидуальная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w:t>
            </w:r>
            <w:r w:rsidRPr="00FC2489">
              <w:rPr>
                <w:rFonts w:ascii="Times New Roman" w:eastAsia="Times New Roman" w:hAnsi="Times New Roman" w:cs="Times New Roman"/>
                <w:sz w:val="24"/>
                <w:szCs w:val="24"/>
                <w:lang w:eastAsia="ru-RU"/>
              </w:rPr>
              <w:lastRenderedPageBreak/>
              <w:t>свойств.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химические свойства альдегидов и кетонов, изомерию, способы получения. (Р)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w:t>
            </w:r>
            <w:proofErr w:type="spellStart"/>
            <w:r w:rsidRPr="00FC2489">
              <w:rPr>
                <w:rFonts w:ascii="Times New Roman" w:eastAsia="Times New Roman" w:hAnsi="Times New Roman" w:cs="Times New Roman"/>
                <w:i/>
                <w:iCs/>
                <w:sz w:val="24"/>
                <w:szCs w:val="24"/>
                <w:lang w:eastAsia="ru-RU"/>
              </w:rPr>
              <w:t>записыать</w:t>
            </w:r>
            <w:proofErr w:type="spellEnd"/>
            <w:r w:rsidRPr="00FC2489">
              <w:rPr>
                <w:rFonts w:ascii="Times New Roman" w:eastAsia="Times New Roman" w:hAnsi="Times New Roman" w:cs="Times New Roman"/>
                <w:i/>
                <w:iCs/>
                <w:sz w:val="24"/>
                <w:szCs w:val="24"/>
                <w:lang w:eastAsia="ru-RU"/>
              </w:rPr>
              <w:t xml:space="preserve"> реакции окисления, качественные реакции на альдегиды, уметь осуществлять цепочки превращений (П)</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t>КМ</w:t>
            </w:r>
            <w:proofErr w:type="gramEnd"/>
            <w:r w:rsidRPr="00FC2489">
              <w:rPr>
                <w:rFonts w:ascii="Times New Roman" w:hAnsi="Times New Roman" w:cs="Times New Roman"/>
                <w:sz w:val="24"/>
                <w:szCs w:val="24"/>
              </w:rPr>
              <w:t xml:space="preserve"> «Химия 10-11 класс»</w:t>
            </w:r>
          </w:p>
        </w:tc>
        <w:tc>
          <w:tcPr>
            <w:tcW w:w="939" w:type="dxa"/>
            <w:gridSpan w:val="5"/>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 xml:space="preserve">§11 </w:t>
            </w:r>
          </w:p>
          <w:p w:rsidR="00A27912"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1-3</w:t>
            </w:r>
          </w:p>
        </w:tc>
        <w:tc>
          <w:tcPr>
            <w:tcW w:w="1816" w:type="dxa"/>
            <w:gridSpan w:val="6"/>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Карбоновые кислоты.</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Проблемные задания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Парная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ее свойств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Знать строение молекул карбоновых кислот и</w:t>
            </w:r>
            <w:r w:rsidRPr="00FC2489">
              <w:rPr>
                <w:rFonts w:ascii="Times New Roman" w:eastAsia="Times New Roman" w:hAnsi="Times New Roman" w:cs="Times New Roman"/>
                <w:sz w:val="24"/>
                <w:szCs w:val="24"/>
                <w:lang w:eastAsia="ru-RU"/>
              </w:rPr>
              <w:br/>
              <w:t>карбоксильной группы, классификацию кислот, записывать формулы  предельных одноосновных карбоновых кислот: муравьиной, уксусной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перечислять свойства карбоновых кислот: взаимодействие с металлами, основными и </w:t>
            </w:r>
            <w:proofErr w:type="spellStart"/>
            <w:r w:rsidRPr="00FC2489">
              <w:rPr>
                <w:rFonts w:ascii="Times New Roman" w:eastAsia="Times New Roman" w:hAnsi="Times New Roman" w:cs="Times New Roman"/>
                <w:i/>
                <w:iCs/>
                <w:sz w:val="24"/>
                <w:szCs w:val="24"/>
                <w:lang w:eastAsia="ru-RU"/>
              </w:rPr>
              <w:t>амфотерными</w:t>
            </w:r>
            <w:proofErr w:type="spellEnd"/>
            <w:r w:rsidRPr="00FC2489">
              <w:rPr>
                <w:rFonts w:ascii="Times New Roman" w:eastAsia="Times New Roman" w:hAnsi="Times New Roman" w:cs="Times New Roman"/>
                <w:i/>
                <w:iCs/>
                <w:sz w:val="24"/>
                <w:szCs w:val="24"/>
                <w:lang w:eastAsia="ru-RU"/>
              </w:rPr>
              <w:t xml:space="preserve"> оксидами, основаниями, </w:t>
            </w:r>
            <w:proofErr w:type="spellStart"/>
            <w:r w:rsidRPr="00FC2489">
              <w:rPr>
                <w:rFonts w:ascii="Times New Roman" w:eastAsia="Times New Roman" w:hAnsi="Times New Roman" w:cs="Times New Roman"/>
                <w:i/>
                <w:iCs/>
                <w:sz w:val="24"/>
                <w:szCs w:val="24"/>
                <w:lang w:eastAsia="ru-RU"/>
              </w:rPr>
              <w:t>амфотерными</w:t>
            </w:r>
            <w:proofErr w:type="spellEnd"/>
            <w:r w:rsidRPr="00FC2489">
              <w:rPr>
                <w:rFonts w:ascii="Times New Roman" w:eastAsia="Times New Roman" w:hAnsi="Times New Roman" w:cs="Times New Roman"/>
                <w:i/>
                <w:iCs/>
                <w:sz w:val="24"/>
                <w:szCs w:val="24"/>
                <w:lang w:eastAsia="ru-RU"/>
              </w:rPr>
              <w:t xml:space="preserve"> </w:t>
            </w:r>
            <w:proofErr w:type="spellStart"/>
            <w:r w:rsidRPr="00FC2489">
              <w:rPr>
                <w:rFonts w:ascii="Times New Roman" w:eastAsia="Times New Roman" w:hAnsi="Times New Roman" w:cs="Times New Roman"/>
                <w:i/>
                <w:iCs/>
                <w:sz w:val="24"/>
                <w:szCs w:val="24"/>
                <w:lang w:eastAsia="ru-RU"/>
              </w:rPr>
              <w:t>гидроксидами</w:t>
            </w:r>
            <w:proofErr w:type="spellEnd"/>
            <w:r w:rsidRPr="00FC2489">
              <w:rPr>
                <w:rFonts w:ascii="Times New Roman" w:eastAsia="Times New Roman" w:hAnsi="Times New Roman" w:cs="Times New Roman"/>
                <w:i/>
                <w:iCs/>
                <w:sz w:val="24"/>
                <w:szCs w:val="24"/>
                <w:lang w:eastAsia="ru-RU"/>
              </w:rPr>
              <w:t>, солями, записывать реакции этерификации (П).</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t>КМ</w:t>
            </w:r>
            <w:proofErr w:type="gramEnd"/>
            <w:r w:rsidRPr="00FC2489">
              <w:rPr>
                <w:rFonts w:ascii="Times New Roman" w:hAnsi="Times New Roman" w:cs="Times New Roman"/>
                <w:sz w:val="24"/>
                <w:szCs w:val="24"/>
              </w:rPr>
              <w:t xml:space="preserve"> «Химия 10-11 класс»</w:t>
            </w:r>
          </w:p>
        </w:tc>
        <w:tc>
          <w:tcPr>
            <w:tcW w:w="927" w:type="dxa"/>
            <w:gridSpan w:val="4"/>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§12</w:t>
            </w:r>
          </w:p>
        </w:tc>
        <w:tc>
          <w:tcPr>
            <w:tcW w:w="1828" w:type="dxa"/>
            <w:gridSpan w:val="7"/>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Высшие жирные кислоты.</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Поисковая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gramStart"/>
            <w:r w:rsidRPr="00FC2489">
              <w:rPr>
                <w:rFonts w:ascii="Times New Roman" w:eastAsia="Times New Roman" w:hAnsi="Times New Roman" w:cs="Times New Roman"/>
                <w:sz w:val="24"/>
                <w:szCs w:val="24"/>
                <w:lang w:eastAsia="ru-RU"/>
              </w:rPr>
              <w:t xml:space="preserve">Высшие жирные кислоты на примере пальмитиновой и стеариновой, олеиновой и </w:t>
            </w:r>
            <w:proofErr w:type="spellStart"/>
            <w:r w:rsidRPr="00FC2489">
              <w:rPr>
                <w:rFonts w:ascii="Times New Roman" w:eastAsia="Times New Roman" w:hAnsi="Times New Roman" w:cs="Times New Roman"/>
                <w:sz w:val="24"/>
                <w:szCs w:val="24"/>
                <w:lang w:eastAsia="ru-RU"/>
              </w:rPr>
              <w:t>линолевой</w:t>
            </w:r>
            <w:proofErr w:type="spellEnd"/>
            <w:r w:rsidRPr="00FC2489">
              <w:rPr>
                <w:rFonts w:ascii="Times New Roman" w:eastAsia="Times New Roman" w:hAnsi="Times New Roman" w:cs="Times New Roman"/>
                <w:sz w:val="24"/>
                <w:szCs w:val="24"/>
                <w:lang w:eastAsia="ru-RU"/>
              </w:rPr>
              <w:t xml:space="preserve">.    </w:t>
            </w:r>
            <w:proofErr w:type="gramEnd"/>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Знать: состав, молекулярные формулы высших предельных одноосновных карбоновых кислот </w:t>
            </w:r>
            <w:proofErr w:type="gramStart"/>
            <w:r w:rsidRPr="00FC2489">
              <w:rPr>
                <w:rFonts w:ascii="Times New Roman" w:eastAsia="Times New Roman" w:hAnsi="Times New Roman" w:cs="Times New Roman"/>
                <w:sz w:val="24"/>
                <w:szCs w:val="24"/>
                <w:lang w:eastAsia="ru-RU"/>
              </w:rPr>
              <w:t>на примере: стеариновой</w:t>
            </w:r>
            <w:proofErr w:type="gramEnd"/>
            <w:r w:rsidRPr="00FC2489">
              <w:rPr>
                <w:rFonts w:ascii="Times New Roman" w:eastAsia="Times New Roman" w:hAnsi="Times New Roman" w:cs="Times New Roman"/>
                <w:sz w:val="24"/>
                <w:szCs w:val="24"/>
                <w:lang w:eastAsia="ru-RU"/>
              </w:rPr>
              <w:t xml:space="preserve">, пальмитиновой, состав, молекулярные и структурные формулы непредельных одноосновных карбоновых кислот на примере: олеиновой и </w:t>
            </w:r>
            <w:proofErr w:type="spellStart"/>
            <w:r w:rsidRPr="00FC2489">
              <w:rPr>
                <w:rFonts w:ascii="Times New Roman" w:eastAsia="Times New Roman" w:hAnsi="Times New Roman" w:cs="Times New Roman"/>
                <w:sz w:val="24"/>
                <w:szCs w:val="24"/>
                <w:lang w:eastAsia="ru-RU"/>
              </w:rPr>
              <w:t>линолевой</w:t>
            </w:r>
            <w:proofErr w:type="spellEnd"/>
            <w:r w:rsidRPr="00FC2489">
              <w:rPr>
                <w:rFonts w:ascii="Times New Roman" w:eastAsia="Times New Roman" w:hAnsi="Times New Roman" w:cs="Times New Roman"/>
                <w:sz w:val="24"/>
                <w:szCs w:val="24"/>
                <w:lang w:eastAsia="ru-RU"/>
              </w:rPr>
              <w:t xml:space="preserve">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lastRenderedPageBreak/>
              <w:t>Уметь записывать формулы ВЖК, называть вещества (П).</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t xml:space="preserve">Создание проекта «Альдегиды и карбоновые кислоты» (Т).           </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02" w:type="dxa"/>
            <w:gridSpan w:val="2"/>
            <w:tcBorders>
              <w:right w:val="single" w:sz="4" w:space="0" w:color="auto"/>
            </w:tcBorders>
          </w:tcPr>
          <w:p w:rsidR="00F25D37" w:rsidRPr="00FC2489" w:rsidRDefault="00F25D37">
            <w:pPr>
              <w:rPr>
                <w:rFonts w:ascii="Times New Roman" w:hAnsi="Times New Roman" w:cs="Times New Roman"/>
                <w:sz w:val="24"/>
                <w:szCs w:val="24"/>
              </w:rPr>
            </w:pPr>
          </w:p>
        </w:tc>
        <w:tc>
          <w:tcPr>
            <w:tcW w:w="1853" w:type="dxa"/>
            <w:gridSpan w:val="9"/>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Сложные эфиры. Жиры.</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Поисковая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Получение сложных эфиров реакцией этерификации. Сложные эфиры в природе, их значение. Применение сложных эфиров на основе их свойств.</w:t>
            </w:r>
            <w:r w:rsidRPr="00FC2489">
              <w:rPr>
                <w:rFonts w:ascii="Times New Roman" w:eastAsia="Times New Roman" w:hAnsi="Times New Roman" w:cs="Times New Roman"/>
                <w:sz w:val="24"/>
                <w:szCs w:val="24"/>
                <w:lang w:eastAsia="ru-RU"/>
              </w:rPr>
              <w:br/>
              <w:t xml:space="preserve">Жиры как сложные эфиры. Химические свойства жиров: гидролиз (омыление) и гидрирование жидких жиров. Применение жиров на основе их </w:t>
            </w:r>
            <w:r w:rsidRPr="00FC2489">
              <w:rPr>
                <w:rFonts w:ascii="Times New Roman" w:eastAsia="Times New Roman" w:hAnsi="Times New Roman" w:cs="Times New Roman"/>
                <w:sz w:val="24"/>
                <w:szCs w:val="24"/>
                <w:lang w:eastAsia="ru-RU"/>
              </w:rPr>
              <w:lastRenderedPageBreak/>
              <w:t>свойств.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 состав, номенклатуру сложных эфиров, жиров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объяснять способы получения сложных эфиров реакцией </w:t>
            </w:r>
            <w:proofErr w:type="spellStart"/>
            <w:r w:rsidRPr="00FC2489">
              <w:rPr>
                <w:rFonts w:ascii="Times New Roman" w:eastAsia="Times New Roman" w:hAnsi="Times New Roman" w:cs="Times New Roman"/>
                <w:i/>
                <w:iCs/>
                <w:sz w:val="24"/>
                <w:szCs w:val="24"/>
                <w:lang w:eastAsia="ru-RU"/>
              </w:rPr>
              <w:t>этерефикации</w:t>
            </w:r>
            <w:proofErr w:type="spellEnd"/>
            <w:r w:rsidRPr="00FC2489">
              <w:rPr>
                <w:rFonts w:ascii="Times New Roman" w:eastAsia="Times New Roman" w:hAnsi="Times New Roman" w:cs="Times New Roman"/>
                <w:i/>
                <w:iCs/>
                <w:sz w:val="24"/>
                <w:szCs w:val="24"/>
                <w:lang w:eastAsia="ru-RU"/>
              </w:rPr>
              <w:t>, химические свойства сложных эфиров: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а) гидролиз сложных эфиров,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б) гидролиз (омыление),</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в) гидрирование жидких жиров.</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г) применение жиров на основе свойств (П).</w:t>
            </w:r>
          </w:p>
        </w:tc>
        <w:tc>
          <w:tcPr>
            <w:tcW w:w="1276" w:type="dxa"/>
          </w:tcPr>
          <w:p w:rsidR="00F25D37" w:rsidRPr="00FC2489" w:rsidRDefault="00FC2489" w:rsidP="00A30990">
            <w:pPr>
              <w:contextualSpacing/>
              <w:rPr>
                <w:rFonts w:ascii="Times New Roman" w:hAnsi="Times New Roman" w:cs="Times New Roman"/>
                <w:sz w:val="24"/>
                <w:szCs w:val="24"/>
              </w:rPr>
            </w:pPr>
            <w:proofErr w:type="gramStart"/>
            <w:r w:rsidRPr="00FC2489">
              <w:rPr>
                <w:rFonts w:ascii="Times New Roman" w:hAnsi="Times New Roman" w:cs="Times New Roman"/>
                <w:sz w:val="24"/>
                <w:szCs w:val="24"/>
              </w:rPr>
              <w:t>КМ</w:t>
            </w:r>
            <w:proofErr w:type="gramEnd"/>
            <w:r w:rsidRPr="00FC2489">
              <w:rPr>
                <w:rFonts w:ascii="Times New Roman" w:hAnsi="Times New Roman" w:cs="Times New Roman"/>
                <w:sz w:val="24"/>
                <w:szCs w:val="24"/>
              </w:rPr>
              <w:t xml:space="preserve"> «Химия 10-11 класс»</w:t>
            </w:r>
          </w:p>
        </w:tc>
        <w:tc>
          <w:tcPr>
            <w:tcW w:w="902" w:type="dxa"/>
            <w:gridSpan w:val="2"/>
            <w:tcBorders>
              <w:right w:val="single" w:sz="4" w:space="0" w:color="auto"/>
            </w:tcBorders>
          </w:tcPr>
          <w:p w:rsidR="00F25D37" w:rsidRPr="00FC2489" w:rsidRDefault="00F25D37">
            <w:pPr>
              <w:rPr>
                <w:rFonts w:ascii="Times New Roman" w:hAnsi="Times New Roman" w:cs="Times New Roman"/>
                <w:sz w:val="24"/>
                <w:szCs w:val="24"/>
              </w:rPr>
            </w:pPr>
          </w:p>
        </w:tc>
        <w:tc>
          <w:tcPr>
            <w:tcW w:w="1853" w:type="dxa"/>
            <w:gridSpan w:val="9"/>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Углеводы.</w:t>
            </w:r>
            <w:r w:rsidRPr="00FC2489">
              <w:rPr>
                <w:rFonts w:ascii="Times New Roman" w:eastAsia="Times New Roman" w:hAnsi="Times New Roman" w:cs="Times New Roman"/>
                <w:sz w:val="24"/>
                <w:szCs w:val="24"/>
                <w:lang w:eastAsia="ru-RU"/>
              </w:rPr>
              <w:br/>
              <w:t>Урок изучения и первичного закрепления новых 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sz w:val="24"/>
                <w:szCs w:val="24"/>
                <w:lang w:eastAsia="ru-RU"/>
              </w:rPr>
              <w:t>Объяснительноиллюстративная</w:t>
            </w:r>
            <w:proofErr w:type="spellEnd"/>
            <w:r w:rsidRPr="00FC2489">
              <w:rPr>
                <w:rFonts w:ascii="Times New Roman" w:eastAsia="Times New Roman" w:hAnsi="Times New Roman" w:cs="Times New Roman"/>
                <w:sz w:val="24"/>
                <w:szCs w:val="24"/>
                <w:lang w:eastAsia="ru-RU"/>
              </w:rPr>
              <w:t xml:space="preserve">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Лекция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Индивидуальная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gramStart"/>
            <w:r w:rsidRPr="00FC2489">
              <w:rPr>
                <w:rFonts w:ascii="Times New Roman" w:eastAsia="Times New Roman" w:hAnsi="Times New Roman" w:cs="Times New Roman"/>
                <w:sz w:val="24"/>
                <w:szCs w:val="24"/>
                <w:lang w:eastAsia="ru-RU"/>
              </w:rPr>
              <w:t>Углеводы, их классификация: моносахариды (глюкоза), дисахариды (сахароза) и полисахариды (крахмал и целлюлоза).</w:t>
            </w:r>
            <w:proofErr w:type="gramEnd"/>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sz w:val="24"/>
                <w:szCs w:val="24"/>
                <w:lang w:eastAsia="ru-RU"/>
              </w:rPr>
              <w:br/>
              <w:t xml:space="preserve">Значение углеводов в живой природе и в жизни человека. Понятие о реакции поликонденсации и гидролиза на примере взаимопревращений: глюкоза - полисахарид. </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Знать классификацию углеводов: моносахариды, дисахариды и полисахариды.</w:t>
            </w:r>
            <w:r w:rsidRPr="00FC2489">
              <w:rPr>
                <w:rFonts w:ascii="Times New Roman" w:eastAsia="Times New Roman" w:hAnsi="Times New Roman" w:cs="Times New Roman"/>
                <w:sz w:val="24"/>
                <w:szCs w:val="24"/>
                <w:lang w:eastAsia="ru-RU"/>
              </w:rPr>
              <w:br/>
              <w:t xml:space="preserve">Номенклатуру углеводов: моносахариды (глюкоза, фруктоза); дисахариды (сахароза, лактоза и мальтоза); полисахариды </w:t>
            </w:r>
            <w:proofErr w:type="gramStart"/>
            <w:r w:rsidRPr="00FC2489">
              <w:rPr>
                <w:rFonts w:ascii="Times New Roman" w:eastAsia="Times New Roman" w:hAnsi="Times New Roman" w:cs="Times New Roman"/>
                <w:sz w:val="24"/>
                <w:szCs w:val="24"/>
                <w:lang w:eastAsia="ru-RU"/>
              </w:rPr>
              <w:t xml:space="preserve">( </w:t>
            </w:r>
            <w:proofErr w:type="gramEnd"/>
            <w:r w:rsidRPr="00FC2489">
              <w:rPr>
                <w:rFonts w:ascii="Times New Roman" w:eastAsia="Times New Roman" w:hAnsi="Times New Roman" w:cs="Times New Roman"/>
                <w:sz w:val="24"/>
                <w:szCs w:val="24"/>
                <w:lang w:eastAsia="ru-RU"/>
              </w:rPr>
              <w:t xml:space="preserve">крахмал, целлюлоза), </w:t>
            </w:r>
            <w:r w:rsidRPr="00FC2489">
              <w:rPr>
                <w:rFonts w:ascii="Times New Roman" w:eastAsia="Times New Roman" w:hAnsi="Times New Roman" w:cs="Times New Roman"/>
                <w:sz w:val="24"/>
                <w:szCs w:val="24"/>
                <w:lang w:eastAsia="ru-RU"/>
              </w:rPr>
              <w:br/>
              <w:t>объяснять значения углеводов в живой природе и в жизни человека (Р).</w:t>
            </w:r>
            <w:r w:rsidRPr="00FC2489">
              <w:rPr>
                <w:rFonts w:ascii="Times New Roman" w:eastAsia="Times New Roman" w:hAnsi="Times New Roman" w:cs="Times New Roman"/>
                <w:sz w:val="24"/>
                <w:szCs w:val="24"/>
                <w:lang w:eastAsia="ru-RU"/>
              </w:rPr>
              <w:br/>
            </w:r>
            <w:proofErr w:type="gramStart"/>
            <w:r w:rsidRPr="00FC2489">
              <w:rPr>
                <w:rFonts w:ascii="Times New Roman" w:eastAsia="Times New Roman" w:hAnsi="Times New Roman" w:cs="Times New Roman"/>
                <w:i/>
                <w:iCs/>
                <w:sz w:val="24"/>
                <w:szCs w:val="24"/>
                <w:lang w:eastAsia="ru-RU"/>
              </w:rPr>
              <w:t xml:space="preserve">Уметь составлять молекулярные формулы углеводов, записывать уравнения реакций, отражающие химические свойства углеводов (гидролиз) (П/.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t>Проводить качественные реакции на крахмал (Т).</w:t>
            </w:r>
            <w:proofErr w:type="gramEnd"/>
          </w:p>
        </w:tc>
        <w:tc>
          <w:tcPr>
            <w:tcW w:w="1276" w:type="dxa"/>
          </w:tcPr>
          <w:p w:rsidR="00F25D37" w:rsidRPr="00FC2489" w:rsidRDefault="00F25D37" w:rsidP="00A30990">
            <w:pPr>
              <w:contextualSpacing/>
              <w:rPr>
                <w:rFonts w:ascii="Times New Roman" w:hAnsi="Times New Roman" w:cs="Times New Roman"/>
                <w:sz w:val="24"/>
                <w:szCs w:val="24"/>
              </w:rPr>
            </w:pPr>
          </w:p>
        </w:tc>
        <w:tc>
          <w:tcPr>
            <w:tcW w:w="889" w:type="dxa"/>
            <w:tcBorders>
              <w:right w:val="single" w:sz="4" w:space="0" w:color="auto"/>
            </w:tcBorders>
          </w:tcPr>
          <w:p w:rsidR="00F25D37" w:rsidRPr="00FC2489" w:rsidRDefault="00F25D37">
            <w:pPr>
              <w:rPr>
                <w:rFonts w:ascii="Times New Roman" w:hAnsi="Times New Roman" w:cs="Times New Roman"/>
                <w:sz w:val="24"/>
                <w:szCs w:val="24"/>
              </w:rPr>
            </w:pPr>
          </w:p>
        </w:tc>
        <w:tc>
          <w:tcPr>
            <w:tcW w:w="1866" w:type="dxa"/>
            <w:gridSpan w:val="10"/>
            <w:tcBorders>
              <w:left w:val="single" w:sz="4" w:space="0" w:color="auto"/>
            </w:tcBorders>
          </w:tcPr>
          <w:p w:rsidR="00F25D37" w:rsidRPr="00FC2489" w:rsidRDefault="00F25D37">
            <w:pPr>
              <w:rPr>
                <w:rFonts w:ascii="Times New Roman" w:hAnsi="Times New Roman" w:cs="Times New Roman"/>
                <w:sz w:val="24"/>
                <w:szCs w:val="24"/>
              </w:rPr>
            </w:pPr>
          </w:p>
        </w:tc>
      </w:tr>
      <w:tr w:rsidR="00F25D37" w:rsidRPr="00FC2489" w:rsidTr="00FC2489">
        <w:tc>
          <w:tcPr>
            <w:tcW w:w="675" w:type="dxa"/>
          </w:tcPr>
          <w:p w:rsidR="00F25D37" w:rsidRPr="00FC2489" w:rsidRDefault="00F25D37">
            <w:pPr>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Моносахариды.</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Поисковая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Групповая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Глюкоза – вещество с двойственной функцией – </w:t>
            </w:r>
            <w:proofErr w:type="spellStart"/>
            <w:r w:rsidRPr="00FC2489">
              <w:rPr>
                <w:rFonts w:ascii="Times New Roman" w:eastAsia="Times New Roman" w:hAnsi="Times New Roman" w:cs="Times New Roman"/>
                <w:sz w:val="24"/>
                <w:szCs w:val="24"/>
                <w:lang w:eastAsia="ru-RU"/>
              </w:rPr>
              <w:t>альдегидоспирт</w:t>
            </w:r>
            <w:proofErr w:type="spellEnd"/>
            <w:r w:rsidRPr="00FC2489">
              <w:rPr>
                <w:rFonts w:ascii="Times New Roman" w:eastAsia="Times New Roman" w:hAnsi="Times New Roman" w:cs="Times New Roman"/>
                <w:sz w:val="24"/>
                <w:szCs w:val="24"/>
                <w:lang w:eastAsia="ru-RU"/>
              </w:rPr>
              <w:t xml:space="preserve">. Химические свойства глюкозы: </w:t>
            </w:r>
            <w:r w:rsidRPr="00FC2489">
              <w:rPr>
                <w:rFonts w:ascii="Times New Roman" w:eastAsia="Times New Roman" w:hAnsi="Times New Roman" w:cs="Times New Roman"/>
                <w:sz w:val="24"/>
                <w:szCs w:val="24"/>
                <w:lang w:eastAsia="ru-RU"/>
              </w:rPr>
              <w:lastRenderedPageBreak/>
              <w:t xml:space="preserve">окисление в </w:t>
            </w:r>
            <w:proofErr w:type="spellStart"/>
            <w:r w:rsidRPr="00FC2489">
              <w:rPr>
                <w:rFonts w:ascii="Times New Roman" w:eastAsia="Times New Roman" w:hAnsi="Times New Roman" w:cs="Times New Roman"/>
                <w:sz w:val="24"/>
                <w:szCs w:val="24"/>
                <w:lang w:eastAsia="ru-RU"/>
              </w:rPr>
              <w:t>глюконовую</w:t>
            </w:r>
            <w:proofErr w:type="spellEnd"/>
            <w:r w:rsidRPr="00FC2489">
              <w:rPr>
                <w:rFonts w:ascii="Times New Roman" w:eastAsia="Times New Roman" w:hAnsi="Times New Roman" w:cs="Times New Roman"/>
                <w:sz w:val="24"/>
                <w:szCs w:val="24"/>
                <w:lang w:eastAsia="ru-RU"/>
              </w:rPr>
              <w:t xml:space="preserve"> кислоту, восстановление в сорбит, брожение (молочнокислое и спиртовое). Применение глюкозы на основе  свойств.         </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 классификацию моносахаридов (глюкоза, фруктоза), состав, строение глюкозы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xml:space="preserve">Уметь записывать уравнения реакций, отражающие химические свойства глюкозы – </w:t>
            </w:r>
            <w:r w:rsidRPr="00FC2489">
              <w:rPr>
                <w:rFonts w:ascii="Times New Roman" w:eastAsia="Times New Roman" w:hAnsi="Times New Roman" w:cs="Times New Roman"/>
                <w:i/>
                <w:iCs/>
                <w:sz w:val="24"/>
                <w:szCs w:val="24"/>
                <w:lang w:eastAsia="ru-RU"/>
              </w:rPr>
              <w:lastRenderedPageBreak/>
              <w:t xml:space="preserve">вещества с двойственной функцией (П). </w:t>
            </w:r>
            <w:r w:rsidRPr="00FC2489">
              <w:rPr>
                <w:rFonts w:ascii="Times New Roman" w:eastAsia="Times New Roman" w:hAnsi="Times New Roman" w:cs="Times New Roman"/>
                <w:b/>
                <w:bCs/>
                <w:i/>
                <w:iCs/>
                <w:sz w:val="24"/>
                <w:szCs w:val="24"/>
                <w:lang w:eastAsia="ru-RU"/>
              </w:rPr>
              <w:t xml:space="preserve">Проводить качественные реакции на глюкозу (Т).      </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889" w:type="dxa"/>
            <w:tcBorders>
              <w:right w:val="single" w:sz="4" w:space="0" w:color="auto"/>
            </w:tcBorders>
          </w:tcPr>
          <w:p w:rsidR="00F25D37" w:rsidRPr="00FC2489" w:rsidRDefault="00A27912">
            <w:pPr>
              <w:rPr>
                <w:rFonts w:ascii="Times New Roman" w:hAnsi="Times New Roman" w:cs="Times New Roman"/>
                <w:sz w:val="24"/>
                <w:szCs w:val="24"/>
              </w:rPr>
            </w:pPr>
            <w:r w:rsidRPr="00FC2489">
              <w:rPr>
                <w:rFonts w:ascii="Times New Roman" w:hAnsi="Times New Roman" w:cs="Times New Roman"/>
                <w:sz w:val="24"/>
                <w:szCs w:val="24"/>
              </w:rPr>
              <w:t>Подготовка к зачёту</w:t>
            </w:r>
          </w:p>
        </w:tc>
        <w:tc>
          <w:tcPr>
            <w:tcW w:w="1866" w:type="dxa"/>
            <w:gridSpan w:val="10"/>
            <w:tcBorders>
              <w:left w:val="single" w:sz="4" w:space="0" w:color="auto"/>
            </w:tcBorders>
          </w:tcPr>
          <w:p w:rsidR="00F25D37" w:rsidRPr="00FC2489" w:rsidRDefault="00F25D37">
            <w:pPr>
              <w:rPr>
                <w:rFonts w:ascii="Times New Roman" w:hAnsi="Times New Roman" w:cs="Times New Roman"/>
                <w:sz w:val="24"/>
                <w:szCs w:val="24"/>
              </w:rPr>
            </w:pPr>
          </w:p>
        </w:tc>
      </w:tr>
      <w:tr w:rsidR="00A27912" w:rsidRPr="00FC2489" w:rsidTr="00FC2489">
        <w:tc>
          <w:tcPr>
            <w:tcW w:w="675" w:type="dxa"/>
          </w:tcPr>
          <w:p w:rsidR="00A27912" w:rsidRPr="00FC2489" w:rsidRDefault="00A27912">
            <w:pPr>
              <w:rPr>
                <w:rFonts w:ascii="Times New Roman" w:hAnsi="Times New Roman" w:cs="Times New Roman"/>
                <w:sz w:val="24"/>
                <w:szCs w:val="24"/>
              </w:rPr>
            </w:pPr>
          </w:p>
        </w:tc>
        <w:tc>
          <w:tcPr>
            <w:tcW w:w="1629" w:type="dxa"/>
          </w:tcPr>
          <w:p w:rsidR="00A27912" w:rsidRPr="00FC2489" w:rsidRDefault="00A27912" w:rsidP="00A30990">
            <w:pPr>
              <w:spacing w:after="100" w:afterAutospacing="1"/>
              <w:contextualSpacing/>
              <w:rPr>
                <w:rFonts w:ascii="Times New Roman" w:eastAsia="Times New Roman" w:hAnsi="Times New Roman" w:cs="Times New Roman"/>
                <w:b/>
                <w:bCs/>
                <w:sz w:val="24"/>
                <w:szCs w:val="24"/>
                <w:lang w:eastAsia="ru-RU"/>
              </w:rPr>
            </w:pPr>
            <w:r w:rsidRPr="00FC2489">
              <w:rPr>
                <w:rFonts w:ascii="Times New Roman" w:eastAsia="Times New Roman" w:hAnsi="Times New Roman" w:cs="Times New Roman"/>
                <w:b/>
                <w:bCs/>
                <w:sz w:val="24"/>
                <w:szCs w:val="24"/>
                <w:lang w:eastAsia="ru-RU"/>
              </w:rPr>
              <w:t>ОСЗ «Кислородсодержащие органические соединения»</w:t>
            </w:r>
          </w:p>
        </w:tc>
        <w:tc>
          <w:tcPr>
            <w:tcW w:w="589" w:type="dxa"/>
          </w:tcPr>
          <w:p w:rsidR="00A27912" w:rsidRPr="00FC2489" w:rsidRDefault="00A27912" w:rsidP="00A30990">
            <w:pPr>
              <w:spacing w:after="100" w:afterAutospacing="1"/>
              <w:contextualSpacing/>
              <w:rPr>
                <w:rFonts w:ascii="Times New Roman" w:eastAsia="Times New Roman" w:hAnsi="Times New Roman" w:cs="Times New Roman"/>
                <w:sz w:val="24"/>
                <w:szCs w:val="24"/>
                <w:lang w:eastAsia="ru-RU"/>
              </w:rPr>
            </w:pPr>
          </w:p>
        </w:tc>
        <w:tc>
          <w:tcPr>
            <w:tcW w:w="1043" w:type="dxa"/>
          </w:tcPr>
          <w:p w:rsidR="00A27912" w:rsidRPr="00FC2489" w:rsidRDefault="00A27912" w:rsidP="00A30990">
            <w:pPr>
              <w:spacing w:after="100" w:afterAutospacing="1"/>
              <w:contextualSpacing/>
              <w:rPr>
                <w:rFonts w:ascii="Times New Roman" w:eastAsia="Times New Roman" w:hAnsi="Times New Roman" w:cs="Times New Roman"/>
                <w:sz w:val="24"/>
                <w:szCs w:val="24"/>
                <w:lang w:eastAsia="ru-RU"/>
              </w:rPr>
            </w:pPr>
          </w:p>
        </w:tc>
        <w:tc>
          <w:tcPr>
            <w:tcW w:w="992" w:type="dxa"/>
          </w:tcPr>
          <w:p w:rsidR="00A27912" w:rsidRPr="00FC2489" w:rsidRDefault="00A27912" w:rsidP="00A30990">
            <w:pPr>
              <w:spacing w:after="100" w:afterAutospacing="1"/>
              <w:contextualSpacing/>
              <w:rPr>
                <w:rFonts w:ascii="Times New Roman" w:eastAsia="Times New Roman" w:hAnsi="Times New Roman" w:cs="Times New Roman"/>
                <w:sz w:val="24"/>
                <w:szCs w:val="24"/>
                <w:lang w:eastAsia="ru-RU"/>
              </w:rPr>
            </w:pPr>
          </w:p>
        </w:tc>
        <w:tc>
          <w:tcPr>
            <w:tcW w:w="992" w:type="dxa"/>
          </w:tcPr>
          <w:p w:rsidR="00A27912" w:rsidRPr="00FC2489" w:rsidRDefault="00A27912"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A27912" w:rsidRPr="00FC2489" w:rsidRDefault="00A27912" w:rsidP="00A30990">
            <w:pPr>
              <w:spacing w:after="100" w:afterAutospacing="1"/>
              <w:contextualSpacing/>
              <w:rPr>
                <w:rFonts w:ascii="Times New Roman" w:eastAsia="Times New Roman" w:hAnsi="Times New Roman" w:cs="Times New Roman"/>
                <w:sz w:val="24"/>
                <w:szCs w:val="24"/>
                <w:lang w:eastAsia="ru-RU"/>
              </w:rPr>
            </w:pPr>
          </w:p>
        </w:tc>
        <w:tc>
          <w:tcPr>
            <w:tcW w:w="3172" w:type="dxa"/>
          </w:tcPr>
          <w:p w:rsidR="00A27912" w:rsidRPr="00FC2489" w:rsidRDefault="00A27912" w:rsidP="00A30990">
            <w:pPr>
              <w:spacing w:after="100" w:afterAutospacing="1"/>
              <w:contextualSpacing/>
              <w:rPr>
                <w:rFonts w:ascii="Times New Roman" w:eastAsia="Times New Roman" w:hAnsi="Times New Roman" w:cs="Times New Roman"/>
                <w:sz w:val="24"/>
                <w:szCs w:val="24"/>
                <w:lang w:eastAsia="ru-RU"/>
              </w:rPr>
            </w:pPr>
          </w:p>
        </w:tc>
        <w:tc>
          <w:tcPr>
            <w:tcW w:w="1276" w:type="dxa"/>
          </w:tcPr>
          <w:p w:rsidR="00A27912" w:rsidRPr="00FC2489" w:rsidRDefault="00A27912" w:rsidP="00A30990">
            <w:pPr>
              <w:contextualSpacing/>
              <w:rPr>
                <w:rFonts w:ascii="Times New Roman" w:hAnsi="Times New Roman" w:cs="Times New Roman"/>
                <w:sz w:val="24"/>
                <w:szCs w:val="24"/>
              </w:rPr>
            </w:pPr>
          </w:p>
        </w:tc>
        <w:tc>
          <w:tcPr>
            <w:tcW w:w="889" w:type="dxa"/>
            <w:tcBorders>
              <w:right w:val="single" w:sz="4" w:space="0" w:color="auto"/>
            </w:tcBorders>
          </w:tcPr>
          <w:p w:rsidR="00A27912" w:rsidRPr="00FC2489" w:rsidRDefault="00A27912">
            <w:pPr>
              <w:rPr>
                <w:rFonts w:ascii="Times New Roman" w:hAnsi="Times New Roman" w:cs="Times New Roman"/>
                <w:sz w:val="24"/>
                <w:szCs w:val="24"/>
              </w:rPr>
            </w:pPr>
          </w:p>
        </w:tc>
        <w:tc>
          <w:tcPr>
            <w:tcW w:w="1866" w:type="dxa"/>
            <w:gridSpan w:val="10"/>
            <w:tcBorders>
              <w:left w:val="single" w:sz="4" w:space="0" w:color="auto"/>
            </w:tcBorders>
          </w:tcPr>
          <w:p w:rsidR="00A27912" w:rsidRPr="00FC2489" w:rsidRDefault="00A27912">
            <w:pPr>
              <w:rPr>
                <w:rFonts w:ascii="Times New Roman" w:hAnsi="Times New Roman" w:cs="Times New Roman"/>
                <w:sz w:val="24"/>
                <w:szCs w:val="24"/>
              </w:rPr>
            </w:pPr>
          </w:p>
        </w:tc>
      </w:tr>
      <w:tr w:rsidR="00F25D37" w:rsidRPr="00FC2489" w:rsidTr="00FC2489">
        <w:tc>
          <w:tcPr>
            <w:tcW w:w="14912" w:type="dxa"/>
            <w:gridSpan w:val="20"/>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Тема 4. Азотсодержащие соединения и их нахождение в живой природе (6 ч)</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Цель:</w:t>
            </w:r>
            <w:r w:rsidRPr="00FC2489">
              <w:rPr>
                <w:rFonts w:ascii="Times New Roman" w:eastAsia="Times New Roman" w:hAnsi="Times New Roman" w:cs="Times New Roman"/>
                <w:sz w:val="24"/>
                <w:szCs w:val="24"/>
                <w:lang w:eastAsia="ru-RU"/>
              </w:rPr>
              <w:t xml:space="preserve"> Создать условия для того, чтобы учащиеся:</w:t>
            </w:r>
          </w:p>
          <w:p w:rsidR="00F25D37" w:rsidRPr="00FC2489" w:rsidRDefault="00F25D37" w:rsidP="00A30990">
            <w:pPr>
              <w:numPr>
                <w:ilvl w:val="0"/>
                <w:numId w:val="6"/>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получили систему знаний </w:t>
            </w:r>
            <w:r w:rsidRPr="00FC2489">
              <w:rPr>
                <w:rFonts w:ascii="Times New Roman" w:eastAsia="Times New Roman" w:hAnsi="Times New Roman" w:cs="Times New Roman"/>
                <w:sz w:val="24"/>
                <w:szCs w:val="24"/>
                <w:lang w:eastAsia="ru-RU"/>
              </w:rPr>
              <w:t>о важнейших азотсодержащих органических соединениях, о строении и химических свойствах аминов, аминокислот и белков, их получении и применении, народнохозяйственном значении важнейших представителей.</w:t>
            </w:r>
            <w:r w:rsidRPr="00FC2489">
              <w:rPr>
                <w:rFonts w:ascii="Times New Roman" w:eastAsia="Times New Roman" w:hAnsi="Times New Roman" w:cs="Times New Roman"/>
                <w:b/>
                <w:bCs/>
                <w:sz w:val="24"/>
                <w:szCs w:val="24"/>
                <w:lang w:eastAsia="ru-RU"/>
              </w:rPr>
              <w:t xml:space="preserve"> </w:t>
            </w:r>
          </w:p>
          <w:p w:rsidR="00F25D37" w:rsidRPr="00FC2489" w:rsidRDefault="00F25D37" w:rsidP="00A30990">
            <w:pPr>
              <w:numPr>
                <w:ilvl w:val="0"/>
                <w:numId w:val="6"/>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могли применять знания</w:t>
            </w:r>
            <w:r w:rsidRPr="00FC2489">
              <w:rPr>
                <w:rFonts w:ascii="Times New Roman" w:eastAsia="Times New Roman" w:hAnsi="Times New Roman" w:cs="Times New Roman"/>
                <w:sz w:val="24"/>
                <w:szCs w:val="24"/>
                <w:lang w:eastAsia="ru-RU"/>
              </w:rPr>
              <w:t xml:space="preserve"> при обобщении и расширении представлений об органических основаниях, особенностях амфотерности органических веществ. </w:t>
            </w:r>
          </w:p>
          <w:p w:rsidR="00F25D37" w:rsidRPr="00FC2489" w:rsidRDefault="00F25D37" w:rsidP="00A30990">
            <w:pPr>
              <w:numPr>
                <w:ilvl w:val="0"/>
                <w:numId w:val="6"/>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продолжили</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b/>
                <w:bCs/>
                <w:sz w:val="24"/>
                <w:szCs w:val="24"/>
                <w:lang w:eastAsia="ru-RU"/>
              </w:rPr>
              <w:t xml:space="preserve">развитие </w:t>
            </w:r>
            <w:r w:rsidRPr="00FC2489">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решения химических задач, при осуществлении поиска химической информац</w:t>
            </w:r>
            <w:proofErr w:type="gramStart"/>
            <w:r w:rsidRPr="00FC2489">
              <w:rPr>
                <w:rFonts w:ascii="Times New Roman" w:eastAsia="Times New Roman" w:hAnsi="Times New Roman" w:cs="Times New Roman"/>
                <w:sz w:val="24"/>
                <w:szCs w:val="24"/>
                <w:lang w:eastAsia="ru-RU"/>
              </w:rPr>
              <w:t>ии и ее</w:t>
            </w:r>
            <w:proofErr w:type="gramEnd"/>
            <w:r w:rsidRPr="00FC2489">
              <w:rPr>
                <w:rFonts w:ascii="Times New Roman" w:eastAsia="Times New Roman" w:hAnsi="Times New Roman" w:cs="Times New Roman"/>
                <w:sz w:val="24"/>
                <w:szCs w:val="24"/>
                <w:lang w:eastAsia="ru-RU"/>
              </w:rPr>
              <w:t xml:space="preserve"> презентации в виде проекта</w:t>
            </w:r>
            <w:r w:rsidRPr="00FC2489">
              <w:rPr>
                <w:rFonts w:ascii="Times New Roman" w:eastAsia="Times New Roman" w:hAnsi="Times New Roman" w:cs="Times New Roman"/>
                <w:sz w:val="24"/>
                <w:szCs w:val="24"/>
                <w:u w:val="single"/>
                <w:lang w:eastAsia="ru-RU"/>
              </w:rPr>
              <w:t>;</w:t>
            </w:r>
            <w:r w:rsidRPr="00FC2489">
              <w:rPr>
                <w:rFonts w:ascii="Times New Roman" w:eastAsia="Times New Roman" w:hAnsi="Times New Roman" w:cs="Times New Roman"/>
                <w:b/>
                <w:bCs/>
                <w:sz w:val="24"/>
                <w:szCs w:val="24"/>
                <w:lang w:eastAsia="ru-RU"/>
              </w:rPr>
              <w:t xml:space="preserve"> </w:t>
            </w:r>
          </w:p>
          <w:p w:rsidR="00F25D37" w:rsidRPr="00FC2489" w:rsidRDefault="00F25D37" w:rsidP="00A30990">
            <w:pPr>
              <w:contextualSpacing/>
              <w:rPr>
                <w:rFonts w:ascii="Times New Roman" w:hAnsi="Times New Roman" w:cs="Times New Roman"/>
                <w:sz w:val="24"/>
                <w:szCs w:val="24"/>
              </w:rPr>
            </w:pPr>
            <w:r w:rsidRPr="00FC2489">
              <w:rPr>
                <w:rFonts w:ascii="Times New Roman" w:eastAsia="Times New Roman" w:hAnsi="Times New Roman" w:cs="Times New Roman"/>
                <w:b/>
                <w:bCs/>
                <w:sz w:val="24"/>
                <w:szCs w:val="24"/>
                <w:lang w:eastAsia="ru-RU"/>
              </w:rPr>
              <w:t xml:space="preserve">приобрели практические навыки </w:t>
            </w:r>
            <w:r w:rsidRPr="00FC2489">
              <w:rPr>
                <w:rFonts w:ascii="Times New Roman" w:eastAsia="Times New Roman" w:hAnsi="Times New Roman" w:cs="Times New Roman"/>
                <w:sz w:val="24"/>
                <w:szCs w:val="24"/>
                <w:lang w:eastAsia="ru-RU"/>
              </w:rPr>
              <w:t xml:space="preserve">в планировании и проведении экспериментов, описании и обобщении результатов наблюдений, представлении результатов наблюдений (учебно-познавательная, </w:t>
            </w:r>
            <w:proofErr w:type="spellStart"/>
            <w:r w:rsidRPr="00FC2489">
              <w:rPr>
                <w:rFonts w:ascii="Times New Roman" w:eastAsia="Times New Roman" w:hAnsi="Times New Roman" w:cs="Times New Roman"/>
                <w:sz w:val="24"/>
                <w:szCs w:val="24"/>
                <w:lang w:eastAsia="ru-RU"/>
              </w:rPr>
              <w:t>смыслопоисковая</w:t>
            </w:r>
            <w:proofErr w:type="spellEnd"/>
            <w:r w:rsidRPr="00FC2489">
              <w:rPr>
                <w:rFonts w:ascii="Times New Roman" w:eastAsia="Times New Roman" w:hAnsi="Times New Roman" w:cs="Times New Roman"/>
                <w:sz w:val="24"/>
                <w:szCs w:val="24"/>
                <w:lang w:eastAsia="ru-RU"/>
              </w:rPr>
              <w:t xml:space="preserve">, коммуникативная, рефлексивная компетенции, </w:t>
            </w:r>
            <w:proofErr w:type="spellStart"/>
            <w:r w:rsidRPr="00FC2489">
              <w:rPr>
                <w:rFonts w:ascii="Times New Roman" w:eastAsia="Times New Roman" w:hAnsi="Times New Roman" w:cs="Times New Roman"/>
                <w:sz w:val="24"/>
                <w:szCs w:val="24"/>
                <w:lang w:eastAsia="ru-RU"/>
              </w:rPr>
              <w:t>тудовой</w:t>
            </w:r>
            <w:proofErr w:type="spellEnd"/>
            <w:r w:rsidRPr="00FC2489">
              <w:rPr>
                <w:rFonts w:ascii="Times New Roman" w:eastAsia="Times New Roman" w:hAnsi="Times New Roman" w:cs="Times New Roman"/>
                <w:sz w:val="24"/>
                <w:szCs w:val="24"/>
                <w:lang w:eastAsia="ru-RU"/>
              </w:rPr>
              <w:t xml:space="preserve"> выбор)</w:t>
            </w: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Амины.</w:t>
            </w:r>
            <w:r w:rsidRPr="00FC2489">
              <w:rPr>
                <w:rFonts w:ascii="Times New Roman" w:eastAsia="Times New Roman" w:hAnsi="Times New Roman" w:cs="Times New Roman"/>
                <w:sz w:val="24"/>
                <w:szCs w:val="24"/>
                <w:lang w:eastAsia="ru-RU"/>
              </w:rPr>
              <w:br/>
              <w:t xml:space="preserve">Урок изучения и первичного </w:t>
            </w:r>
            <w:r w:rsidRPr="00FC2489">
              <w:rPr>
                <w:rFonts w:ascii="Times New Roman" w:eastAsia="Times New Roman" w:hAnsi="Times New Roman" w:cs="Times New Roman"/>
                <w:sz w:val="24"/>
                <w:szCs w:val="24"/>
                <w:lang w:eastAsia="ru-RU"/>
              </w:rPr>
              <w:lastRenderedPageBreak/>
              <w:t>закрепления новых знаний</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proofErr w:type="spellStart"/>
            <w:r w:rsidRPr="00FC2489">
              <w:rPr>
                <w:rFonts w:ascii="Times New Roman" w:eastAsia="Times New Roman" w:hAnsi="Times New Roman" w:cs="Times New Roman"/>
                <w:sz w:val="24"/>
                <w:szCs w:val="24"/>
                <w:lang w:eastAsia="ru-RU"/>
              </w:rPr>
              <w:t>Объяснительноиллюстративна</w:t>
            </w:r>
            <w:r w:rsidRPr="00FC2489">
              <w:rPr>
                <w:rFonts w:ascii="Times New Roman" w:eastAsia="Times New Roman" w:hAnsi="Times New Roman" w:cs="Times New Roman"/>
                <w:sz w:val="24"/>
                <w:szCs w:val="24"/>
                <w:lang w:eastAsia="ru-RU"/>
              </w:rPr>
              <w:lastRenderedPageBreak/>
              <w:t>я</w:t>
            </w:r>
            <w:proofErr w:type="spellEnd"/>
            <w:r w:rsidRPr="00FC2489">
              <w:rPr>
                <w:rFonts w:ascii="Times New Roman" w:eastAsia="Times New Roman" w:hAnsi="Times New Roman" w:cs="Times New Roman"/>
                <w:sz w:val="24"/>
                <w:szCs w:val="24"/>
                <w:lang w:eastAsia="ru-RU"/>
              </w:rPr>
              <w:t xml:space="preserve">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Лекция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Индивидуальная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Понятие об аминах. Получение ароматическог</w:t>
            </w:r>
            <w:r w:rsidRPr="00FC2489">
              <w:rPr>
                <w:rFonts w:ascii="Times New Roman" w:eastAsia="Times New Roman" w:hAnsi="Times New Roman" w:cs="Times New Roman"/>
                <w:sz w:val="24"/>
                <w:szCs w:val="24"/>
                <w:lang w:eastAsia="ru-RU"/>
              </w:rPr>
              <w:lastRenderedPageBreak/>
              <w:t>о амина-анилин</w:t>
            </w:r>
            <w:proofErr w:type="gramStart"/>
            <w:r w:rsidRPr="00FC2489">
              <w:rPr>
                <w:rFonts w:ascii="Times New Roman" w:eastAsia="Times New Roman" w:hAnsi="Times New Roman" w:cs="Times New Roman"/>
                <w:sz w:val="24"/>
                <w:szCs w:val="24"/>
                <w:lang w:eastAsia="ru-RU"/>
              </w:rPr>
              <w:t>а-</w:t>
            </w:r>
            <w:proofErr w:type="gramEnd"/>
            <w:r w:rsidRPr="00FC2489">
              <w:rPr>
                <w:rFonts w:ascii="Times New Roman" w:eastAsia="Times New Roman" w:hAnsi="Times New Roman" w:cs="Times New Roman"/>
                <w:sz w:val="24"/>
                <w:szCs w:val="24"/>
                <w:lang w:eastAsia="ru-RU"/>
              </w:rPr>
              <w:t xml:space="preserve">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состав аминов, классификацию (предельные, ароматические), изомерию и </w:t>
            </w:r>
            <w:r w:rsidRPr="00FC2489">
              <w:rPr>
                <w:rFonts w:ascii="Times New Roman" w:eastAsia="Times New Roman" w:hAnsi="Times New Roman" w:cs="Times New Roman"/>
                <w:sz w:val="24"/>
                <w:szCs w:val="24"/>
                <w:lang w:eastAsia="ru-RU"/>
              </w:rPr>
              <w:lastRenderedPageBreak/>
              <w:t xml:space="preserve">номенклатуру аминов, молекулярную и структурную формулы анилина – представителя ароматических аминов (Р).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составлять формулы аминов, выделять функциональную группу, давать названия аминам по номенклатуре ИЮПАК, записывать уравнения реакций, отражающих химические свойства аминов, получение анилина (П).</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1014" w:type="dxa"/>
            <w:gridSpan w:val="10"/>
            <w:tcBorders>
              <w:right w:val="single" w:sz="4" w:space="0" w:color="auto"/>
            </w:tcBorders>
          </w:tcPr>
          <w:p w:rsidR="00F25D37" w:rsidRPr="00FC2489" w:rsidRDefault="00A27912" w:rsidP="00A30990">
            <w:pPr>
              <w:contextualSpacing/>
              <w:rPr>
                <w:rFonts w:ascii="Times New Roman" w:hAnsi="Times New Roman" w:cs="Times New Roman"/>
                <w:sz w:val="24"/>
                <w:szCs w:val="24"/>
              </w:rPr>
            </w:pPr>
            <w:r w:rsidRPr="00FC2489">
              <w:rPr>
                <w:rFonts w:ascii="Times New Roman" w:hAnsi="Times New Roman" w:cs="Times New Roman"/>
                <w:sz w:val="24"/>
                <w:szCs w:val="24"/>
              </w:rPr>
              <w:t>§16</w:t>
            </w:r>
          </w:p>
          <w:p w:rsidR="00A27912" w:rsidRPr="00FC2489" w:rsidRDefault="00A27912" w:rsidP="00A30990">
            <w:pPr>
              <w:contextualSpacing/>
              <w:rPr>
                <w:rFonts w:ascii="Times New Roman" w:hAnsi="Times New Roman" w:cs="Times New Roman"/>
                <w:sz w:val="24"/>
                <w:szCs w:val="24"/>
              </w:rPr>
            </w:pPr>
            <w:r w:rsidRPr="00FC2489">
              <w:rPr>
                <w:rFonts w:ascii="Times New Roman" w:hAnsi="Times New Roman" w:cs="Times New Roman"/>
                <w:sz w:val="24"/>
                <w:szCs w:val="24"/>
              </w:rPr>
              <w:t>6-8</w:t>
            </w:r>
          </w:p>
        </w:tc>
        <w:tc>
          <w:tcPr>
            <w:tcW w:w="1741" w:type="dxa"/>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Аминокислоты.</w:t>
            </w:r>
            <w:r w:rsidRPr="00FC2489">
              <w:rPr>
                <w:rFonts w:ascii="Times New Roman" w:eastAsia="Times New Roman" w:hAnsi="Times New Roman" w:cs="Times New Roman"/>
                <w:sz w:val="24"/>
                <w:szCs w:val="24"/>
                <w:lang w:eastAsia="ru-RU"/>
              </w:rPr>
              <w:br/>
              <w:t xml:space="preserve">Урок изучения и первичного закрепления новых знаний            </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Поисковая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Химические свойства аминокислот как </w:t>
            </w:r>
            <w:proofErr w:type="spellStart"/>
            <w:r w:rsidRPr="00FC2489">
              <w:rPr>
                <w:rFonts w:ascii="Times New Roman" w:eastAsia="Times New Roman" w:hAnsi="Times New Roman" w:cs="Times New Roman"/>
                <w:sz w:val="24"/>
                <w:szCs w:val="24"/>
                <w:lang w:eastAsia="ru-RU"/>
              </w:rPr>
              <w:t>амфотерных</w:t>
            </w:r>
            <w:proofErr w:type="spellEnd"/>
            <w:r w:rsidRPr="00FC2489">
              <w:rPr>
                <w:rFonts w:ascii="Times New Roman" w:eastAsia="Times New Roman" w:hAnsi="Times New Roman" w:cs="Times New Roman"/>
                <w:sz w:val="24"/>
                <w:szCs w:val="24"/>
                <w:lang w:eastAsia="ru-RU"/>
              </w:rPr>
              <w:t xml:space="preserve"> органических соединений: взаимодействие </w:t>
            </w:r>
            <w:proofErr w:type="gramStart"/>
            <w:r w:rsidRPr="00FC2489">
              <w:rPr>
                <w:rFonts w:ascii="Times New Roman" w:eastAsia="Times New Roman" w:hAnsi="Times New Roman" w:cs="Times New Roman"/>
                <w:sz w:val="24"/>
                <w:szCs w:val="24"/>
                <w:lang w:eastAsia="ru-RU"/>
              </w:rPr>
              <w:t>с</w:t>
            </w:r>
            <w:proofErr w:type="gramEnd"/>
            <w:r w:rsidRPr="00FC2489">
              <w:rPr>
                <w:rFonts w:ascii="Times New Roman" w:eastAsia="Times New Roman" w:hAnsi="Times New Roman" w:cs="Times New Roman"/>
                <w:sz w:val="24"/>
                <w:szCs w:val="24"/>
                <w:lang w:eastAsia="ru-RU"/>
              </w:rPr>
              <w:t xml:space="preserve"> щелочами, кислотами и друг с другом (реакция </w:t>
            </w:r>
            <w:r w:rsidRPr="00FC2489">
              <w:rPr>
                <w:rFonts w:ascii="Times New Roman" w:eastAsia="Times New Roman" w:hAnsi="Times New Roman" w:cs="Times New Roman"/>
                <w:sz w:val="24"/>
                <w:szCs w:val="24"/>
                <w:lang w:eastAsia="ru-RU"/>
              </w:rPr>
              <w:lastRenderedPageBreak/>
              <w:t xml:space="preserve">поликонденсации). Пептидная связь и полипептиды. Применение аминокислот на основе свойств.            </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 состав аминокислот, изомерию и номенклатуру аминокислот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объяснять получение аминокислот, образование пептидной связи и полипептидов. Применение аминокислот на основе свойств (П).</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1002" w:type="dxa"/>
            <w:gridSpan w:val="9"/>
            <w:tcBorders>
              <w:right w:val="single" w:sz="4" w:space="0" w:color="auto"/>
            </w:tcBorders>
          </w:tcPr>
          <w:p w:rsidR="00F25D37" w:rsidRPr="00FC2489" w:rsidRDefault="00A27912" w:rsidP="00A30990">
            <w:pPr>
              <w:contextualSpacing/>
              <w:rPr>
                <w:rFonts w:ascii="Times New Roman" w:hAnsi="Times New Roman" w:cs="Times New Roman"/>
                <w:sz w:val="24"/>
                <w:szCs w:val="24"/>
              </w:rPr>
            </w:pPr>
            <w:r w:rsidRPr="00FC2489">
              <w:rPr>
                <w:rFonts w:ascii="Times New Roman" w:hAnsi="Times New Roman" w:cs="Times New Roman"/>
                <w:sz w:val="24"/>
                <w:szCs w:val="24"/>
              </w:rPr>
              <w:t>§17</w:t>
            </w:r>
          </w:p>
          <w:p w:rsidR="00A27912" w:rsidRPr="00FC2489" w:rsidRDefault="00A27912" w:rsidP="00A30990">
            <w:pPr>
              <w:contextualSpacing/>
              <w:rPr>
                <w:rFonts w:ascii="Times New Roman" w:hAnsi="Times New Roman" w:cs="Times New Roman"/>
                <w:sz w:val="24"/>
                <w:szCs w:val="24"/>
              </w:rPr>
            </w:pPr>
            <w:r w:rsidRPr="00FC2489">
              <w:rPr>
                <w:rFonts w:ascii="Times New Roman" w:hAnsi="Times New Roman" w:cs="Times New Roman"/>
                <w:sz w:val="24"/>
                <w:szCs w:val="24"/>
              </w:rPr>
              <w:t>1-5</w:t>
            </w:r>
          </w:p>
        </w:tc>
        <w:tc>
          <w:tcPr>
            <w:tcW w:w="1753" w:type="dxa"/>
            <w:gridSpan w:val="2"/>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Белки.</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Проектная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Исследование</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Групповая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Получение белков реакций поликонденсации аминокислот.</w:t>
            </w:r>
            <w:r w:rsidRPr="00FC2489">
              <w:rPr>
                <w:rFonts w:ascii="Times New Roman" w:eastAsia="Times New Roman" w:hAnsi="Times New Roman" w:cs="Times New Roman"/>
                <w:sz w:val="24"/>
                <w:szCs w:val="24"/>
                <w:lang w:eastAsia="ru-RU"/>
              </w:rPr>
              <w:br/>
              <w:t>Первичная, вторичная, третичная структуры белков.</w:t>
            </w:r>
            <w:r w:rsidRPr="00FC2489">
              <w:rPr>
                <w:rFonts w:ascii="Times New Roman" w:eastAsia="Times New Roman" w:hAnsi="Times New Roman" w:cs="Times New Roman"/>
                <w:sz w:val="24"/>
                <w:szCs w:val="24"/>
                <w:lang w:eastAsia="ru-RU"/>
              </w:rPr>
              <w:br/>
              <w:t>Химические свойства белков: горение, денатурация, гидролиз и цветные реакции. Биохимические функции белков.</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Знать: белки, их структуру, химические свойства белков: денатурация, гидролиз</w:t>
            </w:r>
            <w:proofErr w:type="gramStart"/>
            <w:r w:rsidRPr="00FC2489">
              <w:rPr>
                <w:rFonts w:ascii="Times New Roman" w:eastAsia="Times New Roman" w:hAnsi="Times New Roman" w:cs="Times New Roman"/>
                <w:sz w:val="24"/>
                <w:szCs w:val="24"/>
                <w:lang w:eastAsia="ru-RU"/>
              </w:rPr>
              <w:t>.</w:t>
            </w:r>
            <w:proofErr w:type="gramEnd"/>
            <w:r w:rsidRPr="00FC2489">
              <w:rPr>
                <w:rFonts w:ascii="Times New Roman" w:eastAsia="Times New Roman" w:hAnsi="Times New Roman" w:cs="Times New Roman"/>
                <w:sz w:val="24"/>
                <w:szCs w:val="24"/>
                <w:lang w:eastAsia="ru-RU"/>
              </w:rPr>
              <w:t xml:space="preserve"> </w:t>
            </w:r>
            <w:proofErr w:type="gramStart"/>
            <w:r w:rsidRPr="00FC2489">
              <w:rPr>
                <w:rFonts w:ascii="Times New Roman" w:eastAsia="Times New Roman" w:hAnsi="Times New Roman" w:cs="Times New Roman"/>
                <w:sz w:val="24"/>
                <w:szCs w:val="24"/>
                <w:lang w:eastAsia="ru-RU"/>
              </w:rPr>
              <w:t>б</w:t>
            </w:r>
            <w:proofErr w:type="gramEnd"/>
            <w:r w:rsidRPr="00FC2489">
              <w:rPr>
                <w:rFonts w:ascii="Times New Roman" w:eastAsia="Times New Roman" w:hAnsi="Times New Roman" w:cs="Times New Roman"/>
                <w:sz w:val="24"/>
                <w:szCs w:val="24"/>
                <w:lang w:eastAsia="ru-RU"/>
              </w:rPr>
              <w:t xml:space="preserve">иологические функции белков (Р), </w:t>
            </w:r>
            <w:r w:rsidRPr="00FC2489">
              <w:rPr>
                <w:rFonts w:ascii="Times New Roman" w:eastAsia="Times New Roman" w:hAnsi="Times New Roman" w:cs="Times New Roman"/>
                <w:i/>
                <w:iCs/>
                <w:sz w:val="24"/>
                <w:szCs w:val="24"/>
                <w:lang w:eastAsia="ru-RU"/>
              </w:rPr>
              <w:t xml:space="preserve">качественные реакции (ксантопротеиновая и </w:t>
            </w:r>
            <w:proofErr w:type="spellStart"/>
            <w:r w:rsidRPr="00FC2489">
              <w:rPr>
                <w:rFonts w:ascii="Times New Roman" w:eastAsia="Times New Roman" w:hAnsi="Times New Roman" w:cs="Times New Roman"/>
                <w:i/>
                <w:iCs/>
                <w:sz w:val="24"/>
                <w:szCs w:val="24"/>
                <w:lang w:eastAsia="ru-RU"/>
              </w:rPr>
              <w:t>Биуретовая</w:t>
            </w:r>
            <w:proofErr w:type="spellEnd"/>
            <w:r w:rsidRPr="00FC2489">
              <w:rPr>
                <w:rFonts w:ascii="Times New Roman" w:eastAsia="Times New Roman" w:hAnsi="Times New Roman" w:cs="Times New Roman"/>
                <w:i/>
                <w:iCs/>
                <w:sz w:val="24"/>
                <w:szCs w:val="24"/>
                <w:lang w:eastAsia="ru-RU"/>
              </w:rPr>
              <w:t>, качественное определение серы в белках) (П).</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t xml:space="preserve">Создание проекта «Аминокислоты и белки» (Т). </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1002" w:type="dxa"/>
            <w:gridSpan w:val="9"/>
            <w:tcBorders>
              <w:right w:val="single" w:sz="4" w:space="0" w:color="auto"/>
            </w:tcBorders>
          </w:tcPr>
          <w:p w:rsidR="00F25D37" w:rsidRPr="00FC2489" w:rsidRDefault="00A27912" w:rsidP="00A30990">
            <w:pPr>
              <w:contextualSpacing/>
              <w:rPr>
                <w:rFonts w:ascii="Times New Roman" w:hAnsi="Times New Roman" w:cs="Times New Roman"/>
                <w:sz w:val="24"/>
                <w:szCs w:val="24"/>
              </w:rPr>
            </w:pPr>
            <w:r w:rsidRPr="00FC2489">
              <w:rPr>
                <w:rFonts w:ascii="Times New Roman" w:hAnsi="Times New Roman" w:cs="Times New Roman"/>
                <w:sz w:val="24"/>
                <w:szCs w:val="24"/>
              </w:rPr>
              <w:t>§17</w:t>
            </w:r>
          </w:p>
        </w:tc>
        <w:tc>
          <w:tcPr>
            <w:tcW w:w="1753" w:type="dxa"/>
            <w:gridSpan w:val="2"/>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Нуклеиновые кислоты.</w:t>
            </w:r>
            <w:r w:rsidRPr="00FC2489">
              <w:rPr>
                <w:rFonts w:ascii="Times New Roman" w:eastAsia="Times New Roman" w:hAnsi="Times New Roman" w:cs="Times New Roman"/>
                <w:sz w:val="24"/>
                <w:szCs w:val="24"/>
                <w:lang w:eastAsia="ru-RU"/>
              </w:rPr>
              <w:br/>
              <w:t xml:space="preserve">Урок </w:t>
            </w:r>
            <w:r w:rsidRPr="00FC2489">
              <w:rPr>
                <w:rFonts w:ascii="Times New Roman" w:eastAsia="Times New Roman" w:hAnsi="Times New Roman" w:cs="Times New Roman"/>
                <w:sz w:val="24"/>
                <w:szCs w:val="24"/>
                <w:lang w:eastAsia="ru-RU"/>
              </w:rPr>
              <w:lastRenderedPageBreak/>
              <w:t>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Проблемное изложе</w:t>
            </w:r>
            <w:r w:rsidRPr="00FC2489">
              <w:rPr>
                <w:rFonts w:ascii="Times New Roman" w:eastAsia="Times New Roman" w:hAnsi="Times New Roman" w:cs="Times New Roman"/>
                <w:sz w:val="24"/>
                <w:szCs w:val="24"/>
                <w:lang w:eastAsia="ru-RU"/>
              </w:rPr>
              <w:lastRenderedPageBreak/>
              <w:t>ние</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Беседа, рассказ</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Групповая.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Синтез нуклеиновых кислот в </w:t>
            </w:r>
            <w:r w:rsidRPr="00FC2489">
              <w:rPr>
                <w:rFonts w:ascii="Times New Roman" w:eastAsia="Times New Roman" w:hAnsi="Times New Roman" w:cs="Times New Roman"/>
                <w:sz w:val="24"/>
                <w:szCs w:val="24"/>
                <w:lang w:eastAsia="ru-RU"/>
              </w:rPr>
              <w:lastRenderedPageBreak/>
              <w:t>клетке из нуклеотидов. Общий план строения нуклеотида. Сравнение строения и функция РНК и ДНК. Роль нуклеиновых кислот в хранении и передаче наследственной информации. Понятие о биотехнологии и генной инженерии.</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lastRenderedPageBreak/>
              <w:t xml:space="preserve">Знать РНК и ДНК.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Нуклеотиды.</w:t>
            </w:r>
            <w:r w:rsidRPr="00FC2489">
              <w:rPr>
                <w:rFonts w:ascii="Times New Roman" w:eastAsia="Times New Roman" w:hAnsi="Times New Roman" w:cs="Times New Roman"/>
                <w:sz w:val="24"/>
                <w:szCs w:val="24"/>
                <w:lang w:eastAsia="ru-RU"/>
              </w:rPr>
              <w:br/>
            </w:r>
            <w:proofErr w:type="spellStart"/>
            <w:r w:rsidRPr="00FC2489">
              <w:rPr>
                <w:rFonts w:ascii="Times New Roman" w:eastAsia="Times New Roman" w:hAnsi="Times New Roman" w:cs="Times New Roman"/>
                <w:i/>
                <w:iCs/>
                <w:sz w:val="24"/>
                <w:szCs w:val="24"/>
                <w:lang w:eastAsia="ru-RU"/>
              </w:rPr>
              <w:t>Полинуклеотиды</w:t>
            </w:r>
            <w:proofErr w:type="spellEnd"/>
            <w:r w:rsidRPr="00FC2489">
              <w:rPr>
                <w:rFonts w:ascii="Times New Roman" w:eastAsia="Times New Roman" w:hAnsi="Times New Roman" w:cs="Times New Roman"/>
                <w:i/>
                <w:iCs/>
                <w:sz w:val="24"/>
                <w:szCs w:val="24"/>
                <w:lang w:eastAsia="ru-RU"/>
              </w:rPr>
              <w:t>.</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lastRenderedPageBreak/>
              <w:t>Функции РНК и ДНК.</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Биотехнология.</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 Генная инженерия (П).</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77" w:type="dxa"/>
            <w:gridSpan w:val="8"/>
            <w:tcBorders>
              <w:right w:val="single" w:sz="4" w:space="0" w:color="auto"/>
            </w:tcBorders>
          </w:tcPr>
          <w:p w:rsidR="00F25D37" w:rsidRPr="00FC2489" w:rsidRDefault="00A27912" w:rsidP="00A30990">
            <w:pPr>
              <w:contextualSpacing/>
              <w:rPr>
                <w:rFonts w:ascii="Times New Roman" w:hAnsi="Times New Roman" w:cs="Times New Roman"/>
                <w:sz w:val="24"/>
                <w:szCs w:val="24"/>
              </w:rPr>
            </w:pPr>
            <w:r w:rsidRPr="00FC2489">
              <w:rPr>
                <w:rFonts w:ascii="Times New Roman" w:hAnsi="Times New Roman" w:cs="Times New Roman"/>
                <w:sz w:val="24"/>
                <w:szCs w:val="24"/>
              </w:rPr>
              <w:t>§18</w:t>
            </w:r>
          </w:p>
        </w:tc>
        <w:tc>
          <w:tcPr>
            <w:tcW w:w="1778" w:type="dxa"/>
            <w:gridSpan w:val="3"/>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Генетическая связь между классами органических соединений.</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Проблемные задания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Парная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Осуществление превращений цепочек между классами органических соединений</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i/>
                <w:iCs/>
                <w:sz w:val="24"/>
                <w:szCs w:val="24"/>
                <w:lang w:eastAsia="ru-RU"/>
              </w:rPr>
              <w:t>Уметь составлять уравнения реакций, отражающие свойства органических соединений и способы перехода между классами веществ (кислородсодержащих, азотсодержащих) (Т).</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77" w:type="dxa"/>
            <w:gridSpan w:val="8"/>
            <w:tcBorders>
              <w:right w:val="single" w:sz="4" w:space="0" w:color="auto"/>
            </w:tcBorders>
          </w:tcPr>
          <w:p w:rsidR="00F25D37" w:rsidRPr="00FC2489" w:rsidRDefault="00F25D37" w:rsidP="00A30990">
            <w:pPr>
              <w:contextualSpacing/>
              <w:rPr>
                <w:rFonts w:ascii="Times New Roman" w:hAnsi="Times New Roman" w:cs="Times New Roman"/>
                <w:sz w:val="24"/>
                <w:szCs w:val="24"/>
              </w:rPr>
            </w:pPr>
          </w:p>
        </w:tc>
        <w:tc>
          <w:tcPr>
            <w:tcW w:w="1778" w:type="dxa"/>
            <w:gridSpan w:val="3"/>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Практическ</w:t>
            </w:r>
            <w:r w:rsidRPr="00FC2489">
              <w:rPr>
                <w:rFonts w:ascii="Times New Roman" w:eastAsia="Times New Roman" w:hAnsi="Times New Roman" w:cs="Times New Roman"/>
                <w:b/>
                <w:bCs/>
                <w:sz w:val="24"/>
                <w:szCs w:val="24"/>
                <w:lang w:eastAsia="ru-RU"/>
              </w:rPr>
              <w:lastRenderedPageBreak/>
              <w:t>ая работа №1.</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w:t>
            </w:r>
            <w:r w:rsidRPr="00FC2489">
              <w:rPr>
                <w:rFonts w:ascii="Times New Roman" w:eastAsia="Times New Roman" w:hAnsi="Times New Roman" w:cs="Times New Roman"/>
                <w:sz w:val="24"/>
                <w:szCs w:val="24"/>
                <w:lang w:eastAsia="ru-RU"/>
              </w:rPr>
              <w:lastRenderedPageBreak/>
              <w:t xml:space="preserve">вая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Пробле</w:t>
            </w:r>
            <w:r w:rsidRPr="00FC2489">
              <w:rPr>
                <w:rFonts w:ascii="Times New Roman" w:eastAsia="Times New Roman" w:hAnsi="Times New Roman" w:cs="Times New Roman"/>
                <w:sz w:val="24"/>
                <w:szCs w:val="24"/>
                <w:lang w:eastAsia="ru-RU"/>
              </w:rPr>
              <w:lastRenderedPageBreak/>
              <w:t xml:space="preserve">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Группо</w:t>
            </w:r>
            <w:r w:rsidRPr="00FC2489">
              <w:rPr>
                <w:rFonts w:ascii="Times New Roman" w:eastAsia="Times New Roman" w:hAnsi="Times New Roman" w:cs="Times New Roman"/>
                <w:sz w:val="24"/>
                <w:szCs w:val="24"/>
                <w:lang w:eastAsia="ru-RU"/>
              </w:rPr>
              <w:lastRenderedPageBreak/>
              <w:t>вая</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Решение </w:t>
            </w:r>
            <w:r w:rsidRPr="00FC2489">
              <w:rPr>
                <w:rFonts w:ascii="Times New Roman" w:eastAsia="Times New Roman" w:hAnsi="Times New Roman" w:cs="Times New Roman"/>
                <w:sz w:val="24"/>
                <w:szCs w:val="24"/>
                <w:lang w:eastAsia="ru-RU"/>
              </w:rPr>
              <w:lastRenderedPageBreak/>
              <w:t xml:space="preserve">экспериментальных задач на идентификацию органических соединений.  </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sz w:val="24"/>
                <w:szCs w:val="24"/>
                <w:lang w:eastAsia="ru-RU"/>
              </w:rPr>
              <w:lastRenderedPageBreak/>
              <w:t>1. Техника безопасности на рабочем месте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t>2. Качественные реакции. (П)</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Проводить опыты по идентификации органических соединений (Т)</w:t>
            </w:r>
            <w:r w:rsidRPr="00FC2489">
              <w:rPr>
                <w:rFonts w:ascii="Times New Roman" w:eastAsia="Times New Roman" w:hAnsi="Times New Roman" w:cs="Times New Roman"/>
                <w:sz w:val="24"/>
                <w:szCs w:val="24"/>
                <w:lang w:eastAsia="ru-RU"/>
              </w:rPr>
              <w:t xml:space="preserve"> </w:t>
            </w:r>
          </w:p>
        </w:tc>
        <w:tc>
          <w:tcPr>
            <w:tcW w:w="1276" w:type="dxa"/>
          </w:tcPr>
          <w:p w:rsidR="00F25D37" w:rsidRPr="00FC2489" w:rsidRDefault="00F25D37" w:rsidP="00A30990">
            <w:pPr>
              <w:contextualSpacing/>
              <w:rPr>
                <w:rFonts w:ascii="Times New Roman" w:hAnsi="Times New Roman" w:cs="Times New Roman"/>
                <w:sz w:val="24"/>
                <w:szCs w:val="24"/>
              </w:rPr>
            </w:pPr>
          </w:p>
        </w:tc>
        <w:tc>
          <w:tcPr>
            <w:tcW w:w="964" w:type="dxa"/>
            <w:gridSpan w:val="7"/>
            <w:tcBorders>
              <w:right w:val="single" w:sz="4" w:space="0" w:color="auto"/>
            </w:tcBorders>
          </w:tcPr>
          <w:p w:rsidR="00F25D37" w:rsidRPr="00FC2489" w:rsidRDefault="00F25D37" w:rsidP="00A30990">
            <w:pPr>
              <w:contextualSpacing/>
              <w:rPr>
                <w:rFonts w:ascii="Times New Roman" w:hAnsi="Times New Roman" w:cs="Times New Roman"/>
                <w:sz w:val="24"/>
                <w:szCs w:val="24"/>
              </w:rPr>
            </w:pPr>
          </w:p>
        </w:tc>
        <w:tc>
          <w:tcPr>
            <w:tcW w:w="1791" w:type="dxa"/>
            <w:gridSpan w:val="4"/>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14912" w:type="dxa"/>
            <w:gridSpan w:val="20"/>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lastRenderedPageBreak/>
              <w:t>Тема 5. Биологически активные органические соединения (5 ч).</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sz w:val="24"/>
                <w:szCs w:val="24"/>
                <w:lang w:eastAsia="ru-RU"/>
              </w:rPr>
              <w:t>Цель</w:t>
            </w:r>
            <w:r w:rsidRPr="00FC2489">
              <w:rPr>
                <w:rFonts w:ascii="Times New Roman" w:eastAsia="Times New Roman" w:hAnsi="Times New Roman" w:cs="Times New Roman"/>
                <w:sz w:val="24"/>
                <w:szCs w:val="24"/>
                <w:lang w:eastAsia="ru-RU"/>
              </w:rPr>
              <w:t>: Создать условия для того, чтобы учащиеся:</w:t>
            </w:r>
          </w:p>
          <w:p w:rsidR="00F25D37" w:rsidRPr="00FC2489" w:rsidRDefault="00F25D37" w:rsidP="00A30990">
            <w:pPr>
              <w:numPr>
                <w:ilvl w:val="0"/>
                <w:numId w:val="7"/>
              </w:numPr>
              <w:spacing w:before="100" w:beforeAutospacing="1"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получили систему знаний </w:t>
            </w:r>
            <w:r w:rsidRPr="00FC2489">
              <w:rPr>
                <w:rFonts w:ascii="Times New Roman" w:eastAsia="Times New Roman" w:hAnsi="Times New Roman" w:cs="Times New Roman"/>
                <w:sz w:val="24"/>
                <w:szCs w:val="24"/>
                <w:lang w:eastAsia="ru-RU"/>
              </w:rPr>
              <w:t>о биологически активных соединениях.</w:t>
            </w:r>
            <w:r w:rsidRPr="00FC2489">
              <w:rPr>
                <w:rFonts w:ascii="Times New Roman" w:eastAsia="Times New Roman" w:hAnsi="Times New Roman" w:cs="Times New Roman"/>
                <w:b/>
                <w:bCs/>
                <w:sz w:val="24"/>
                <w:szCs w:val="24"/>
                <w:lang w:eastAsia="ru-RU"/>
              </w:rPr>
              <w:t xml:space="preserve"> </w:t>
            </w:r>
          </w:p>
          <w:p w:rsidR="00F25D37" w:rsidRPr="00FC2489" w:rsidRDefault="00F25D37" w:rsidP="00A30990">
            <w:pPr>
              <w:numPr>
                <w:ilvl w:val="0"/>
                <w:numId w:val="8"/>
              </w:numPr>
              <w:spacing w:before="100" w:beforeAutospacing="1" w:after="100" w:afterAutospacing="1"/>
              <w:contextualSpacing/>
              <w:rPr>
                <w:rFonts w:ascii="Times New Roman" w:eastAsia="Times New Roman" w:hAnsi="Times New Roman" w:cs="Times New Roman"/>
                <w:sz w:val="24"/>
                <w:szCs w:val="24"/>
                <w:lang w:eastAsia="ru-RU"/>
              </w:rPr>
            </w:pPr>
            <w:proofErr w:type="gramStart"/>
            <w:r w:rsidRPr="00FC2489">
              <w:rPr>
                <w:rFonts w:ascii="Times New Roman" w:eastAsia="Times New Roman" w:hAnsi="Times New Roman" w:cs="Times New Roman"/>
                <w:b/>
                <w:bCs/>
                <w:sz w:val="24"/>
                <w:szCs w:val="24"/>
                <w:lang w:eastAsia="ru-RU"/>
              </w:rPr>
              <w:t>продолжили</w:t>
            </w:r>
            <w:r w:rsidRPr="00FC2489">
              <w:rPr>
                <w:rFonts w:ascii="Times New Roman" w:eastAsia="Times New Roman" w:hAnsi="Times New Roman" w:cs="Times New Roman"/>
                <w:sz w:val="24"/>
                <w:szCs w:val="24"/>
                <w:lang w:eastAsia="ru-RU"/>
              </w:rPr>
              <w:t xml:space="preserve"> </w:t>
            </w:r>
            <w:r w:rsidRPr="00FC2489">
              <w:rPr>
                <w:rFonts w:ascii="Times New Roman" w:eastAsia="Times New Roman" w:hAnsi="Times New Roman" w:cs="Times New Roman"/>
                <w:b/>
                <w:bCs/>
                <w:sz w:val="24"/>
                <w:szCs w:val="24"/>
                <w:lang w:eastAsia="ru-RU"/>
              </w:rPr>
              <w:t>развитие</w:t>
            </w:r>
            <w:r w:rsidRPr="00FC2489">
              <w:rPr>
                <w:rFonts w:ascii="Times New Roman" w:eastAsia="Times New Roman" w:hAnsi="Times New Roman" w:cs="Times New Roman"/>
                <w:sz w:val="24"/>
                <w:szCs w:val="24"/>
                <w:lang w:eastAsia="ru-RU"/>
              </w:rPr>
              <w:t xml:space="preserve"> интереса к химии как возможной области будущей практической деятельности, экологического мышления, убежденности в необходимости охраны окружающей среды; развитие</w:t>
            </w:r>
            <w:r w:rsidRPr="00FC2489">
              <w:rPr>
                <w:rFonts w:ascii="Times New Roman" w:eastAsia="Times New Roman" w:hAnsi="Times New Roman" w:cs="Times New Roman"/>
                <w:b/>
                <w:bCs/>
                <w:sz w:val="24"/>
                <w:szCs w:val="24"/>
                <w:lang w:eastAsia="ru-RU"/>
              </w:rPr>
              <w:t xml:space="preserve"> </w:t>
            </w:r>
            <w:r w:rsidRPr="00FC2489">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осуществлении поиска химической информации и ее презентации в виде проекта</w:t>
            </w:r>
            <w:r w:rsidRPr="00FC2489">
              <w:rPr>
                <w:rFonts w:ascii="Times New Roman" w:eastAsia="Times New Roman" w:hAnsi="Times New Roman" w:cs="Times New Roman"/>
                <w:sz w:val="24"/>
                <w:szCs w:val="24"/>
                <w:u w:val="single"/>
                <w:lang w:eastAsia="ru-RU"/>
              </w:rPr>
              <w:t>;</w:t>
            </w:r>
            <w:r w:rsidRPr="00FC2489">
              <w:rPr>
                <w:rFonts w:ascii="Times New Roman" w:eastAsia="Times New Roman" w:hAnsi="Times New Roman" w:cs="Times New Roman"/>
                <w:b/>
                <w:bCs/>
                <w:sz w:val="24"/>
                <w:szCs w:val="24"/>
                <w:lang w:eastAsia="ru-RU"/>
              </w:rPr>
              <w:t xml:space="preserve"> </w:t>
            </w:r>
            <w:proofErr w:type="gramEnd"/>
          </w:p>
          <w:p w:rsidR="00F25D37" w:rsidRPr="00FC2489" w:rsidRDefault="00F25D37" w:rsidP="00A30990">
            <w:pPr>
              <w:contextualSpacing/>
              <w:rPr>
                <w:rFonts w:ascii="Times New Roman" w:hAnsi="Times New Roman" w:cs="Times New Roman"/>
                <w:sz w:val="24"/>
                <w:szCs w:val="24"/>
              </w:rPr>
            </w:pPr>
            <w:proofErr w:type="gramStart"/>
            <w:r w:rsidRPr="00FC2489">
              <w:rPr>
                <w:rFonts w:ascii="Times New Roman" w:eastAsia="Times New Roman" w:hAnsi="Times New Roman" w:cs="Times New Roman"/>
                <w:b/>
                <w:bCs/>
                <w:sz w:val="24"/>
                <w:szCs w:val="24"/>
                <w:lang w:eastAsia="ru-RU"/>
              </w:rPr>
              <w:t xml:space="preserve">приобрели практические навыки </w:t>
            </w:r>
            <w:r w:rsidRPr="00FC2489">
              <w:rPr>
                <w:rFonts w:ascii="Times New Roman" w:eastAsia="Times New Roman" w:hAnsi="Times New Roman" w:cs="Times New Roman"/>
                <w:sz w:val="24"/>
                <w:szCs w:val="24"/>
                <w:lang w:eastAsia="ru-RU"/>
              </w:rPr>
              <w:t xml:space="preserve">в планировании и проведении экспериментов, описании и обобщении результатов наблюдений, представлении результатов наблюдений (учебно-познавательная, </w:t>
            </w:r>
            <w:proofErr w:type="spellStart"/>
            <w:r w:rsidRPr="00FC2489">
              <w:rPr>
                <w:rFonts w:ascii="Times New Roman" w:eastAsia="Times New Roman" w:hAnsi="Times New Roman" w:cs="Times New Roman"/>
                <w:sz w:val="24"/>
                <w:szCs w:val="24"/>
                <w:lang w:eastAsia="ru-RU"/>
              </w:rPr>
              <w:t>смыслопоисковая</w:t>
            </w:r>
            <w:proofErr w:type="spellEnd"/>
            <w:r w:rsidRPr="00FC2489">
              <w:rPr>
                <w:rFonts w:ascii="Times New Roman" w:eastAsia="Times New Roman" w:hAnsi="Times New Roman" w:cs="Times New Roman"/>
                <w:sz w:val="24"/>
                <w:szCs w:val="24"/>
                <w:lang w:eastAsia="ru-RU"/>
              </w:rPr>
              <w:t>, коммуникативная, рефлексивная компетенции, трудовой выбор</w:t>
            </w:r>
            <w:proofErr w:type="gramEnd"/>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Ферменты. Витамины. Гормоны. Лекарства</w:t>
            </w:r>
            <w:r w:rsidRPr="00FC2489">
              <w:rPr>
                <w:rFonts w:ascii="Times New Roman" w:eastAsia="Times New Roman" w:hAnsi="Times New Roman" w:cs="Times New Roman"/>
                <w:sz w:val="24"/>
                <w:szCs w:val="24"/>
                <w:lang w:eastAsia="ru-RU"/>
              </w:rPr>
              <w:br/>
              <w:t xml:space="preserve">Урок изучения и первичного закрепления новых знаний            </w:t>
            </w:r>
          </w:p>
        </w:tc>
        <w:tc>
          <w:tcPr>
            <w:tcW w:w="589" w:type="dxa"/>
          </w:tcPr>
          <w:p w:rsidR="00F25D37" w:rsidRPr="00FC2489" w:rsidRDefault="00A27912"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2</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Проектная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Групповая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FC2489">
              <w:rPr>
                <w:rFonts w:ascii="Times New Roman" w:eastAsia="Times New Roman" w:hAnsi="Times New Roman" w:cs="Times New Roman"/>
                <w:sz w:val="24"/>
                <w:szCs w:val="24"/>
                <w:lang w:eastAsia="ru-RU"/>
              </w:rPr>
              <w:lastRenderedPageBreak/>
              <w:t>Витамины. Понятие о гормонах</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Знать: Ферменты.</w:t>
            </w:r>
            <w:r w:rsidRPr="00FC2489">
              <w:rPr>
                <w:rFonts w:ascii="Times New Roman" w:eastAsia="Times New Roman" w:hAnsi="Times New Roman" w:cs="Times New Roman"/>
                <w:sz w:val="24"/>
                <w:szCs w:val="24"/>
                <w:lang w:eastAsia="ru-RU"/>
              </w:rPr>
              <w:br/>
              <w:t>Специфические свойства ферментов. Витамины. Функции витаминов Гормоны. Лекарства.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объяснять</w:t>
            </w:r>
            <w:r w:rsidRPr="00FC2489">
              <w:rPr>
                <w:rFonts w:ascii="Times New Roman" w:eastAsia="Times New Roman" w:hAnsi="Times New Roman" w:cs="Times New Roman"/>
                <w:sz w:val="24"/>
                <w:szCs w:val="24"/>
                <w:lang w:eastAsia="ru-RU"/>
              </w:rPr>
              <w:t xml:space="preserve"> и</w:t>
            </w:r>
            <w:r w:rsidRPr="00FC2489">
              <w:rPr>
                <w:rFonts w:ascii="Times New Roman" w:eastAsia="Times New Roman" w:hAnsi="Times New Roman" w:cs="Times New Roman"/>
                <w:i/>
                <w:iCs/>
                <w:sz w:val="24"/>
                <w:szCs w:val="24"/>
                <w:lang w:eastAsia="ru-RU"/>
              </w:rPr>
              <w:t xml:space="preserve">спользование ферментов в промышленности </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явления: авитаминоза, гиповитаминоза</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гипервитаминоза; объяснять свойства гормонов; проблемы, связанные с применением лекарственных препаратов</w:t>
            </w:r>
            <w:r w:rsidRPr="00FC2489">
              <w:rPr>
                <w:rFonts w:ascii="Times New Roman" w:eastAsia="Times New Roman" w:hAnsi="Times New Roman" w:cs="Times New Roman"/>
                <w:sz w:val="24"/>
                <w:szCs w:val="24"/>
                <w:lang w:eastAsia="ru-RU"/>
              </w:rPr>
              <w:t xml:space="preserve"> (П).</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b/>
                <w:bCs/>
                <w:i/>
                <w:iCs/>
                <w:sz w:val="24"/>
                <w:szCs w:val="24"/>
                <w:lang w:eastAsia="ru-RU"/>
              </w:rPr>
              <w:lastRenderedPageBreak/>
              <w:t>Создание проекта «Биологически активные органические соединения» (Т)</w:t>
            </w:r>
          </w:p>
        </w:tc>
        <w:tc>
          <w:tcPr>
            <w:tcW w:w="1276"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Защита проектов </w:t>
            </w:r>
            <w:r w:rsidRPr="00FC2489">
              <w:rPr>
                <w:rFonts w:ascii="Times New Roman" w:eastAsia="Times New Roman" w:hAnsi="Times New Roman" w:cs="Times New Roman"/>
                <w:sz w:val="24"/>
                <w:szCs w:val="24"/>
                <w:lang w:eastAsia="ru-RU"/>
              </w:rPr>
              <w:br/>
              <w:t xml:space="preserve">Д. разложение </w:t>
            </w:r>
            <w:proofErr w:type="spellStart"/>
            <w:r w:rsidRPr="00FC2489">
              <w:rPr>
                <w:rFonts w:ascii="Times New Roman" w:eastAsia="Times New Roman" w:hAnsi="Times New Roman" w:cs="Times New Roman"/>
                <w:sz w:val="24"/>
                <w:szCs w:val="24"/>
                <w:lang w:eastAsia="ru-RU"/>
              </w:rPr>
              <w:t>пероксида</w:t>
            </w:r>
            <w:proofErr w:type="spellEnd"/>
            <w:r w:rsidRPr="00FC2489">
              <w:rPr>
                <w:rFonts w:ascii="Times New Roman" w:eastAsia="Times New Roman" w:hAnsi="Times New Roman" w:cs="Times New Roman"/>
                <w:sz w:val="24"/>
                <w:szCs w:val="24"/>
                <w:lang w:eastAsia="ru-RU"/>
              </w:rPr>
              <w:t xml:space="preserve"> водорода каталазой сырого мяса и сырого картофеля.</w:t>
            </w:r>
            <w:r w:rsidRPr="00FC2489">
              <w:rPr>
                <w:rFonts w:ascii="Times New Roman" w:eastAsia="Times New Roman" w:hAnsi="Times New Roman" w:cs="Times New Roman"/>
                <w:sz w:val="24"/>
                <w:szCs w:val="24"/>
                <w:lang w:eastAsia="ru-RU"/>
              </w:rPr>
              <w:br/>
              <w:t xml:space="preserve">Испытание среды раствора </w:t>
            </w:r>
            <w:r w:rsidRPr="00FC2489">
              <w:rPr>
                <w:rFonts w:ascii="Times New Roman" w:eastAsia="Times New Roman" w:hAnsi="Times New Roman" w:cs="Times New Roman"/>
                <w:sz w:val="24"/>
                <w:szCs w:val="24"/>
                <w:lang w:eastAsia="ru-RU"/>
              </w:rPr>
              <w:lastRenderedPageBreak/>
              <w:t>СМС индикаторной бумагой. Коллекция витаминных и лекарственных препаратов.</w:t>
            </w:r>
          </w:p>
        </w:tc>
        <w:tc>
          <w:tcPr>
            <w:tcW w:w="952" w:type="dxa"/>
            <w:gridSpan w:val="6"/>
            <w:tcBorders>
              <w:right w:val="single" w:sz="4" w:space="0" w:color="auto"/>
            </w:tcBorders>
          </w:tcPr>
          <w:p w:rsidR="00F25D37" w:rsidRPr="00FC2489" w:rsidRDefault="00FC2489" w:rsidP="00A30990">
            <w:pPr>
              <w:contextualSpacing/>
              <w:rPr>
                <w:rFonts w:ascii="Times New Roman" w:hAnsi="Times New Roman" w:cs="Times New Roman"/>
                <w:sz w:val="24"/>
                <w:szCs w:val="24"/>
              </w:rPr>
            </w:pPr>
            <w:r w:rsidRPr="00FC2489">
              <w:rPr>
                <w:rFonts w:ascii="Times New Roman" w:hAnsi="Times New Roman" w:cs="Times New Roman"/>
                <w:sz w:val="24"/>
                <w:szCs w:val="24"/>
              </w:rPr>
              <w:lastRenderedPageBreak/>
              <w:t>§19-20</w:t>
            </w:r>
          </w:p>
        </w:tc>
        <w:tc>
          <w:tcPr>
            <w:tcW w:w="1803" w:type="dxa"/>
            <w:gridSpan w:val="5"/>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Искусственные органические соединения.</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Групповая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Распознавание волокон по отношению к нагреванию и химическим реактивам. Получение искусственных полимеров, как продуктов химической модификации природного полимерного сырья. Искусственные волокна, их свойства и применение.</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i/>
                <w:iCs/>
                <w:sz w:val="24"/>
                <w:szCs w:val="24"/>
                <w:lang w:eastAsia="ru-RU"/>
              </w:rPr>
              <w:t>Знать некоторых представителей искусственных полимеров, их классификацию.</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Волокна: свойства, применение.</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приводить примеры: искусственных полимеров, волокон (П)</w:t>
            </w:r>
            <w:r w:rsidRPr="00FC2489">
              <w:rPr>
                <w:rFonts w:ascii="Times New Roman" w:eastAsia="Times New Roman" w:hAnsi="Times New Roman" w:cs="Times New Roman"/>
                <w:sz w:val="24"/>
                <w:szCs w:val="24"/>
                <w:lang w:eastAsia="ru-RU"/>
              </w:rPr>
              <w:t xml:space="preserve"> </w:t>
            </w:r>
          </w:p>
        </w:tc>
        <w:tc>
          <w:tcPr>
            <w:tcW w:w="1276"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Д.Коллекция искусственных полимеров и волокон, изделий из них.</w:t>
            </w:r>
          </w:p>
        </w:tc>
        <w:tc>
          <w:tcPr>
            <w:tcW w:w="964" w:type="dxa"/>
            <w:gridSpan w:val="7"/>
            <w:tcBorders>
              <w:right w:val="single" w:sz="4" w:space="0" w:color="auto"/>
            </w:tcBorders>
          </w:tcPr>
          <w:p w:rsidR="00F25D37" w:rsidRPr="00FC2489" w:rsidRDefault="00F25D37" w:rsidP="00A30990">
            <w:pPr>
              <w:contextualSpacing/>
              <w:rPr>
                <w:rFonts w:ascii="Times New Roman" w:hAnsi="Times New Roman" w:cs="Times New Roman"/>
                <w:sz w:val="24"/>
                <w:szCs w:val="24"/>
              </w:rPr>
            </w:pPr>
          </w:p>
        </w:tc>
        <w:tc>
          <w:tcPr>
            <w:tcW w:w="1791" w:type="dxa"/>
            <w:gridSpan w:val="4"/>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 xml:space="preserve">Синтетические </w:t>
            </w:r>
            <w:r w:rsidRPr="00FC2489">
              <w:rPr>
                <w:rFonts w:ascii="Times New Roman" w:eastAsia="Times New Roman" w:hAnsi="Times New Roman" w:cs="Times New Roman"/>
                <w:b/>
                <w:bCs/>
                <w:sz w:val="24"/>
                <w:szCs w:val="24"/>
                <w:lang w:eastAsia="ru-RU"/>
              </w:rPr>
              <w:lastRenderedPageBreak/>
              <w:t>полимеры</w:t>
            </w:r>
            <w:r w:rsidRPr="00FC2489">
              <w:rPr>
                <w:rFonts w:ascii="Times New Roman" w:eastAsia="Times New Roman" w:hAnsi="Times New Roman" w:cs="Times New Roman"/>
                <w:sz w:val="24"/>
                <w:szCs w:val="24"/>
                <w:lang w:eastAsia="ru-RU"/>
              </w:rPr>
              <w:t>.</w:t>
            </w:r>
            <w:r w:rsidRPr="00FC2489">
              <w:rPr>
                <w:rFonts w:ascii="Times New Roman" w:eastAsia="Times New Roman" w:hAnsi="Times New Roman" w:cs="Times New Roman"/>
                <w:sz w:val="24"/>
                <w:szCs w:val="24"/>
                <w:lang w:eastAsia="ru-RU"/>
              </w:rPr>
              <w:br/>
              <w:t xml:space="preserve">Урок комплексного применения ЗУН учащимися     </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Поисковая</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w:t>
            </w:r>
            <w:r w:rsidRPr="00FC2489">
              <w:rPr>
                <w:rFonts w:ascii="Times New Roman" w:eastAsia="Times New Roman" w:hAnsi="Times New Roman" w:cs="Times New Roman"/>
                <w:sz w:val="24"/>
                <w:szCs w:val="24"/>
                <w:lang w:eastAsia="ru-RU"/>
              </w:rPr>
              <w:lastRenderedPageBreak/>
              <w:t xml:space="preserve">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Групповая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Синтетические полимеры, </w:t>
            </w:r>
            <w:r w:rsidRPr="00FC2489">
              <w:rPr>
                <w:rFonts w:ascii="Times New Roman" w:eastAsia="Times New Roman" w:hAnsi="Times New Roman" w:cs="Times New Roman"/>
                <w:sz w:val="24"/>
                <w:szCs w:val="24"/>
                <w:lang w:eastAsia="ru-RU"/>
              </w:rPr>
              <w:lastRenderedPageBreak/>
              <w:t>структура макромолекул полимеров: линейная, разветвленная и пространственная.</w:t>
            </w:r>
            <w:r w:rsidRPr="00FC2489">
              <w:rPr>
                <w:rFonts w:ascii="Times New Roman" w:eastAsia="Times New Roman" w:hAnsi="Times New Roman" w:cs="Times New Roman"/>
                <w:sz w:val="24"/>
                <w:szCs w:val="24"/>
                <w:lang w:eastAsia="ru-RU"/>
              </w:rPr>
              <w:br/>
              <w:t>Полиэтилен.</w:t>
            </w:r>
            <w:r w:rsidRPr="00FC2489">
              <w:rPr>
                <w:rFonts w:ascii="Times New Roman" w:eastAsia="Times New Roman" w:hAnsi="Times New Roman" w:cs="Times New Roman"/>
                <w:sz w:val="24"/>
                <w:szCs w:val="24"/>
                <w:lang w:eastAsia="ru-RU"/>
              </w:rPr>
              <w:br/>
              <w:t>Полипропилен.</w:t>
            </w:r>
            <w:r w:rsidRPr="00FC2489">
              <w:rPr>
                <w:rFonts w:ascii="Times New Roman" w:eastAsia="Times New Roman" w:hAnsi="Times New Roman" w:cs="Times New Roman"/>
                <w:sz w:val="24"/>
                <w:szCs w:val="24"/>
                <w:lang w:eastAsia="ru-RU"/>
              </w:rPr>
              <w:br/>
              <w:t>Синтетические волокна.</w:t>
            </w:r>
            <w:r w:rsidRPr="00FC2489">
              <w:rPr>
                <w:rFonts w:ascii="Times New Roman" w:eastAsia="Times New Roman" w:hAnsi="Times New Roman" w:cs="Times New Roman"/>
                <w:sz w:val="24"/>
                <w:szCs w:val="24"/>
                <w:lang w:eastAsia="ru-RU"/>
              </w:rPr>
              <w:br/>
              <w:t>Синтетические каучуки.</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 xml:space="preserve">Знать полимеры, их классификацию. </w:t>
            </w:r>
            <w:r w:rsidRPr="00FC2489">
              <w:rPr>
                <w:rFonts w:ascii="Times New Roman" w:eastAsia="Times New Roman" w:hAnsi="Times New Roman" w:cs="Times New Roman"/>
                <w:sz w:val="24"/>
                <w:szCs w:val="24"/>
                <w:lang w:eastAsia="ru-RU"/>
              </w:rPr>
              <w:lastRenderedPageBreak/>
              <w:t>Пластмассы: свойства, применение. Каучуки: свойства, применение (Р)</w:t>
            </w:r>
            <w:r w:rsidRPr="00FC2489">
              <w:rPr>
                <w:rFonts w:ascii="Times New Roman" w:eastAsia="Times New Roman" w:hAnsi="Times New Roman" w:cs="Times New Roman"/>
                <w:sz w:val="24"/>
                <w:szCs w:val="24"/>
                <w:lang w:eastAsia="ru-RU"/>
              </w:rPr>
              <w:br/>
            </w:r>
            <w:r w:rsidRPr="00FC2489">
              <w:rPr>
                <w:rFonts w:ascii="Times New Roman" w:eastAsia="Times New Roman" w:hAnsi="Times New Roman" w:cs="Times New Roman"/>
                <w:i/>
                <w:iCs/>
                <w:sz w:val="24"/>
                <w:szCs w:val="24"/>
                <w:lang w:eastAsia="ru-RU"/>
              </w:rPr>
              <w:t>Уметь записывать уравнения реакций получения синтетических полимеров (реакции  полимеризации и поликонденсации) (П).</w:t>
            </w:r>
          </w:p>
        </w:tc>
        <w:tc>
          <w:tcPr>
            <w:tcW w:w="1276"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lastRenderedPageBreak/>
              <w:t>Д. Коллекци</w:t>
            </w:r>
            <w:r w:rsidRPr="00FC2489">
              <w:rPr>
                <w:rFonts w:ascii="Times New Roman" w:eastAsia="Times New Roman" w:hAnsi="Times New Roman" w:cs="Times New Roman"/>
                <w:sz w:val="24"/>
                <w:szCs w:val="24"/>
                <w:lang w:eastAsia="ru-RU"/>
              </w:rPr>
              <w:lastRenderedPageBreak/>
              <w:t xml:space="preserve">я </w:t>
            </w:r>
            <w:proofErr w:type="spellStart"/>
            <w:r w:rsidRPr="00FC2489">
              <w:rPr>
                <w:rFonts w:ascii="Times New Roman" w:eastAsia="Times New Roman" w:hAnsi="Times New Roman" w:cs="Times New Roman"/>
                <w:sz w:val="24"/>
                <w:szCs w:val="24"/>
                <w:lang w:eastAsia="ru-RU"/>
              </w:rPr>
              <w:t>синтетическихпластмасс</w:t>
            </w:r>
            <w:proofErr w:type="spellEnd"/>
            <w:r w:rsidRPr="00FC2489">
              <w:rPr>
                <w:rFonts w:ascii="Times New Roman" w:eastAsia="Times New Roman" w:hAnsi="Times New Roman" w:cs="Times New Roman"/>
                <w:sz w:val="24"/>
                <w:szCs w:val="24"/>
                <w:lang w:eastAsia="ru-RU"/>
              </w:rPr>
              <w:t xml:space="preserve"> и волокон и изделий из них.</w:t>
            </w:r>
          </w:p>
        </w:tc>
        <w:tc>
          <w:tcPr>
            <w:tcW w:w="1014" w:type="dxa"/>
            <w:gridSpan w:val="10"/>
            <w:tcBorders>
              <w:right w:val="single" w:sz="4" w:space="0" w:color="auto"/>
            </w:tcBorders>
          </w:tcPr>
          <w:p w:rsidR="00F25D37" w:rsidRPr="00FC2489" w:rsidRDefault="00F25D37" w:rsidP="00A30990">
            <w:pPr>
              <w:contextualSpacing/>
              <w:rPr>
                <w:rFonts w:ascii="Times New Roman" w:hAnsi="Times New Roman" w:cs="Times New Roman"/>
                <w:sz w:val="24"/>
                <w:szCs w:val="24"/>
              </w:rPr>
            </w:pPr>
          </w:p>
        </w:tc>
        <w:tc>
          <w:tcPr>
            <w:tcW w:w="1741" w:type="dxa"/>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Практическая работа №2</w:t>
            </w:r>
            <w:r w:rsidRPr="00FC2489">
              <w:rPr>
                <w:rFonts w:ascii="Times New Roman" w:eastAsia="Times New Roman" w:hAnsi="Times New Roman" w:cs="Times New Roman"/>
                <w:sz w:val="24"/>
                <w:szCs w:val="24"/>
                <w:lang w:eastAsia="ru-RU"/>
              </w:rPr>
              <w:br/>
              <w:t>Урок комплексного применения ЗУН учащимися</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Поисковая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Проблемные задания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xml:space="preserve">Работа в группах.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Распознавание пластмасс и волокон</w:t>
            </w:r>
          </w:p>
        </w:tc>
        <w:tc>
          <w:tcPr>
            <w:tcW w:w="3172" w:type="dxa"/>
          </w:tcPr>
          <w:p w:rsidR="00F25D37" w:rsidRPr="00FC2489" w:rsidRDefault="00F25D37" w:rsidP="00387D2A">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Знать:</w:t>
            </w:r>
            <w:r w:rsidRPr="00FC2489">
              <w:rPr>
                <w:rFonts w:ascii="Times New Roman" w:eastAsia="Times New Roman" w:hAnsi="Times New Roman" w:cs="Times New Roman"/>
                <w:sz w:val="24"/>
                <w:szCs w:val="24"/>
                <w:lang w:eastAsia="ru-RU"/>
              </w:rPr>
              <w:br/>
              <w:t>1. Техника безопасности на рабочем месте.</w:t>
            </w:r>
            <w:r w:rsidRPr="00FC2489">
              <w:rPr>
                <w:rFonts w:ascii="Times New Roman" w:eastAsia="Times New Roman" w:hAnsi="Times New Roman" w:cs="Times New Roman"/>
                <w:sz w:val="24"/>
                <w:szCs w:val="24"/>
                <w:lang w:eastAsia="ru-RU"/>
              </w:rPr>
              <w:br/>
              <w:t xml:space="preserve">2. Правила обращения с нагревательными приборами (Р) </w:t>
            </w:r>
            <w:r w:rsidRPr="00FC2489">
              <w:rPr>
                <w:rFonts w:ascii="Times New Roman" w:eastAsia="Times New Roman" w:hAnsi="Times New Roman" w:cs="Times New Roman"/>
                <w:i/>
                <w:iCs/>
                <w:sz w:val="24"/>
                <w:szCs w:val="24"/>
                <w:lang w:eastAsia="ru-RU"/>
              </w:rPr>
              <w:t xml:space="preserve">Работа с химическими реактивами (кислотами, щелочами) </w:t>
            </w:r>
          </w:p>
        </w:tc>
        <w:tc>
          <w:tcPr>
            <w:tcW w:w="1276"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Инструкция по технике безопасности</w:t>
            </w:r>
          </w:p>
        </w:tc>
        <w:tc>
          <w:tcPr>
            <w:tcW w:w="977" w:type="dxa"/>
            <w:gridSpan w:val="8"/>
            <w:tcBorders>
              <w:right w:val="single" w:sz="4" w:space="0" w:color="auto"/>
            </w:tcBorders>
          </w:tcPr>
          <w:p w:rsidR="00F25D37" w:rsidRPr="00FC2489" w:rsidRDefault="00F25D37" w:rsidP="00A30990">
            <w:pPr>
              <w:contextualSpacing/>
              <w:rPr>
                <w:rFonts w:ascii="Times New Roman" w:hAnsi="Times New Roman" w:cs="Times New Roman"/>
                <w:sz w:val="24"/>
                <w:szCs w:val="24"/>
              </w:rPr>
            </w:pPr>
          </w:p>
        </w:tc>
        <w:tc>
          <w:tcPr>
            <w:tcW w:w="1778" w:type="dxa"/>
            <w:gridSpan w:val="3"/>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r w:rsidR="00F25D37" w:rsidRPr="00FC2489" w:rsidTr="00FC2489">
        <w:tc>
          <w:tcPr>
            <w:tcW w:w="675" w:type="dxa"/>
          </w:tcPr>
          <w:p w:rsidR="00F25D37" w:rsidRPr="00FC2489" w:rsidRDefault="00F25D37" w:rsidP="00A30990">
            <w:pPr>
              <w:contextualSpacing/>
              <w:rPr>
                <w:rFonts w:ascii="Times New Roman" w:hAnsi="Times New Roman" w:cs="Times New Roman"/>
                <w:sz w:val="24"/>
                <w:szCs w:val="24"/>
              </w:rPr>
            </w:pPr>
          </w:p>
        </w:tc>
        <w:tc>
          <w:tcPr>
            <w:tcW w:w="162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b/>
                <w:bCs/>
                <w:sz w:val="24"/>
                <w:szCs w:val="24"/>
                <w:lang w:eastAsia="ru-RU"/>
              </w:rPr>
              <w:t>Итоговая контрольная работа</w:t>
            </w:r>
          </w:p>
        </w:tc>
        <w:tc>
          <w:tcPr>
            <w:tcW w:w="5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1</w:t>
            </w:r>
          </w:p>
        </w:tc>
        <w:tc>
          <w:tcPr>
            <w:tcW w:w="1043"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
        </w:tc>
        <w:tc>
          <w:tcPr>
            <w:tcW w:w="99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
        </w:tc>
        <w:tc>
          <w:tcPr>
            <w:tcW w:w="1789"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
        </w:tc>
        <w:tc>
          <w:tcPr>
            <w:tcW w:w="3172" w:type="dxa"/>
          </w:tcPr>
          <w:p w:rsidR="00F25D37" w:rsidRPr="00FC2489" w:rsidRDefault="00F25D37" w:rsidP="00A30990">
            <w:pPr>
              <w:spacing w:after="100" w:afterAutospacing="1"/>
              <w:contextualSpacing/>
              <w:rPr>
                <w:rFonts w:ascii="Times New Roman" w:eastAsia="Times New Roman" w:hAnsi="Times New Roman" w:cs="Times New Roman"/>
                <w:sz w:val="24"/>
                <w:szCs w:val="24"/>
                <w:lang w:eastAsia="ru-RU"/>
              </w:rPr>
            </w:pPr>
            <w:r w:rsidRPr="00FC2489">
              <w:rPr>
                <w:rFonts w:ascii="Times New Roman" w:eastAsia="Times New Roman" w:hAnsi="Times New Roman" w:cs="Times New Roman"/>
                <w:sz w:val="24"/>
                <w:szCs w:val="24"/>
                <w:lang w:eastAsia="ru-RU"/>
              </w:rPr>
              <w:t> </w:t>
            </w:r>
          </w:p>
        </w:tc>
        <w:tc>
          <w:tcPr>
            <w:tcW w:w="1276" w:type="dxa"/>
            <w:vAlign w:val="center"/>
          </w:tcPr>
          <w:p w:rsidR="00F25D37" w:rsidRPr="00FC2489" w:rsidRDefault="00F25D37" w:rsidP="00A30990">
            <w:pPr>
              <w:contextualSpacing/>
              <w:rPr>
                <w:rFonts w:ascii="Times New Roman" w:eastAsia="Times New Roman" w:hAnsi="Times New Roman" w:cs="Times New Roman"/>
                <w:sz w:val="24"/>
                <w:szCs w:val="24"/>
                <w:lang w:eastAsia="ru-RU"/>
              </w:rPr>
            </w:pPr>
          </w:p>
        </w:tc>
        <w:tc>
          <w:tcPr>
            <w:tcW w:w="977" w:type="dxa"/>
            <w:gridSpan w:val="8"/>
            <w:tcBorders>
              <w:right w:val="single" w:sz="4" w:space="0" w:color="auto"/>
            </w:tcBorders>
          </w:tcPr>
          <w:p w:rsidR="00F25D37" w:rsidRPr="00FC2489" w:rsidRDefault="00F25D37" w:rsidP="00A30990">
            <w:pPr>
              <w:contextualSpacing/>
              <w:rPr>
                <w:rFonts w:ascii="Times New Roman" w:hAnsi="Times New Roman" w:cs="Times New Roman"/>
                <w:sz w:val="24"/>
                <w:szCs w:val="24"/>
              </w:rPr>
            </w:pPr>
          </w:p>
        </w:tc>
        <w:tc>
          <w:tcPr>
            <w:tcW w:w="1778" w:type="dxa"/>
            <w:gridSpan w:val="3"/>
            <w:tcBorders>
              <w:left w:val="single" w:sz="4" w:space="0" w:color="auto"/>
            </w:tcBorders>
          </w:tcPr>
          <w:p w:rsidR="00F25D37" w:rsidRPr="00FC2489" w:rsidRDefault="00F25D37" w:rsidP="00A30990">
            <w:pPr>
              <w:contextualSpacing/>
              <w:rPr>
                <w:rFonts w:ascii="Times New Roman" w:hAnsi="Times New Roman" w:cs="Times New Roman"/>
                <w:sz w:val="24"/>
                <w:szCs w:val="24"/>
              </w:rPr>
            </w:pPr>
          </w:p>
        </w:tc>
      </w:tr>
    </w:tbl>
    <w:p w:rsidR="00387D2A" w:rsidRPr="00FC2489" w:rsidRDefault="00387D2A" w:rsidP="00A30990">
      <w:pPr>
        <w:spacing w:line="240" w:lineRule="auto"/>
        <w:contextualSpacing/>
        <w:rPr>
          <w:rFonts w:ascii="Times New Roman" w:hAnsi="Times New Roman" w:cs="Times New Roman"/>
          <w:sz w:val="24"/>
          <w:szCs w:val="24"/>
        </w:rPr>
      </w:pPr>
    </w:p>
    <w:p w:rsidR="00387D2A" w:rsidRPr="00FC2489" w:rsidRDefault="00387D2A" w:rsidP="00A30990">
      <w:pPr>
        <w:spacing w:line="240" w:lineRule="auto"/>
        <w:contextualSpacing/>
        <w:rPr>
          <w:rFonts w:ascii="Times New Roman" w:hAnsi="Times New Roman" w:cs="Times New Roman"/>
          <w:sz w:val="24"/>
          <w:szCs w:val="24"/>
        </w:rPr>
      </w:pPr>
    </w:p>
    <w:p w:rsidR="00EC1291" w:rsidRPr="00FC2489" w:rsidRDefault="00EC1291" w:rsidP="00A30990">
      <w:pPr>
        <w:spacing w:line="240" w:lineRule="auto"/>
        <w:contextualSpacing/>
        <w:rPr>
          <w:rFonts w:ascii="Times New Roman" w:hAnsi="Times New Roman" w:cs="Times New Roman"/>
          <w:sz w:val="24"/>
          <w:szCs w:val="24"/>
        </w:rPr>
      </w:pPr>
    </w:p>
    <w:sectPr w:rsidR="00EC1291" w:rsidRPr="00FC2489" w:rsidSect="00FA610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C1E"/>
    <w:multiLevelType w:val="multilevel"/>
    <w:tmpl w:val="4E5A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160AD"/>
    <w:multiLevelType w:val="multilevel"/>
    <w:tmpl w:val="10F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518EF"/>
    <w:multiLevelType w:val="multilevel"/>
    <w:tmpl w:val="A04A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B4A58"/>
    <w:multiLevelType w:val="multilevel"/>
    <w:tmpl w:val="92B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A0405"/>
    <w:multiLevelType w:val="multilevel"/>
    <w:tmpl w:val="C86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E1AD4"/>
    <w:multiLevelType w:val="multilevel"/>
    <w:tmpl w:val="F43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77529"/>
    <w:multiLevelType w:val="multilevel"/>
    <w:tmpl w:val="018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F76435"/>
    <w:multiLevelType w:val="multilevel"/>
    <w:tmpl w:val="FFA4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A6101"/>
    <w:rsid w:val="000C05C6"/>
    <w:rsid w:val="0038466E"/>
    <w:rsid w:val="00387D2A"/>
    <w:rsid w:val="00687744"/>
    <w:rsid w:val="009D7A4B"/>
    <w:rsid w:val="00A27912"/>
    <w:rsid w:val="00A30990"/>
    <w:rsid w:val="00A8742C"/>
    <w:rsid w:val="00B634FA"/>
    <w:rsid w:val="00BB658A"/>
    <w:rsid w:val="00CC0E35"/>
    <w:rsid w:val="00EC1291"/>
    <w:rsid w:val="00F25D37"/>
    <w:rsid w:val="00FA6101"/>
    <w:rsid w:val="00FC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101"/>
    <w:pPr>
      <w:spacing w:after="100" w:afterAutospacing="1" w:line="312"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101"/>
    <w:rPr>
      <w:b/>
      <w:bCs/>
    </w:rPr>
  </w:style>
  <w:style w:type="character" w:styleId="a5">
    <w:name w:val="Emphasis"/>
    <w:basedOn w:val="a0"/>
    <w:uiPriority w:val="20"/>
    <w:qFormat/>
    <w:rsid w:val="00FA6101"/>
    <w:rPr>
      <w:i/>
      <w:iCs/>
    </w:rPr>
  </w:style>
  <w:style w:type="character" w:styleId="a6">
    <w:name w:val="Hyperlink"/>
    <w:basedOn w:val="a0"/>
    <w:uiPriority w:val="99"/>
    <w:semiHidden/>
    <w:unhideWhenUsed/>
    <w:rsid w:val="00FA6101"/>
    <w:rPr>
      <w:strike w:val="0"/>
      <w:dstrike w:val="0"/>
      <w:color w:val="0A0A0A"/>
      <w:u w:val="none"/>
      <w:effect w:val="none"/>
    </w:rPr>
  </w:style>
  <w:style w:type="table" w:styleId="a7">
    <w:name w:val="Table Grid"/>
    <w:basedOn w:val="a1"/>
    <w:uiPriority w:val="59"/>
    <w:rsid w:val="00A87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278898">
      <w:bodyDiv w:val="1"/>
      <w:marLeft w:val="250"/>
      <w:marRight w:val="250"/>
      <w:marTop w:val="250"/>
      <w:marBottom w:val="250"/>
      <w:divBdr>
        <w:top w:val="none" w:sz="0" w:space="0" w:color="auto"/>
        <w:left w:val="none" w:sz="0" w:space="0" w:color="auto"/>
        <w:bottom w:val="none" w:sz="0" w:space="0" w:color="auto"/>
        <w:right w:val="none" w:sz="0" w:space="0" w:color="auto"/>
      </w:divBdr>
      <w:divsChild>
        <w:div w:id="592251579">
          <w:marLeft w:val="0"/>
          <w:marRight w:val="0"/>
          <w:marTop w:val="0"/>
          <w:marBottom w:val="0"/>
          <w:divBdr>
            <w:top w:val="none" w:sz="0" w:space="0" w:color="auto"/>
            <w:left w:val="none" w:sz="0" w:space="0" w:color="auto"/>
            <w:bottom w:val="none" w:sz="0" w:space="0" w:color="auto"/>
            <w:right w:val="none" w:sz="0" w:space="0" w:color="auto"/>
          </w:divBdr>
          <w:divsChild>
            <w:div w:id="1232547847">
              <w:marLeft w:val="0"/>
              <w:marRight w:val="0"/>
              <w:marTop w:val="0"/>
              <w:marBottom w:val="0"/>
              <w:divBdr>
                <w:top w:val="none" w:sz="0" w:space="0" w:color="auto"/>
                <w:left w:val="none" w:sz="0" w:space="0" w:color="auto"/>
                <w:bottom w:val="none" w:sz="0" w:space="0" w:color="auto"/>
                <w:right w:val="none" w:sz="0" w:space="0" w:color="auto"/>
              </w:divBdr>
              <w:divsChild>
                <w:div w:id="572201467">
                  <w:marLeft w:val="0"/>
                  <w:marRight w:val="0"/>
                  <w:marTop w:val="0"/>
                  <w:marBottom w:val="0"/>
                  <w:divBdr>
                    <w:top w:val="none" w:sz="0" w:space="0" w:color="auto"/>
                    <w:left w:val="none" w:sz="0" w:space="0" w:color="auto"/>
                    <w:bottom w:val="none" w:sz="0" w:space="0" w:color="auto"/>
                    <w:right w:val="none" w:sz="0" w:space="0" w:color="auto"/>
                  </w:divBdr>
                  <w:divsChild>
                    <w:div w:id="20369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4876">
      <w:bodyDiv w:val="1"/>
      <w:marLeft w:val="250"/>
      <w:marRight w:val="250"/>
      <w:marTop w:val="250"/>
      <w:marBottom w:val="250"/>
      <w:divBdr>
        <w:top w:val="none" w:sz="0" w:space="0" w:color="auto"/>
        <w:left w:val="none" w:sz="0" w:space="0" w:color="auto"/>
        <w:bottom w:val="none" w:sz="0" w:space="0" w:color="auto"/>
        <w:right w:val="none" w:sz="0" w:space="0" w:color="auto"/>
      </w:divBdr>
      <w:divsChild>
        <w:div w:id="947854529">
          <w:marLeft w:val="0"/>
          <w:marRight w:val="0"/>
          <w:marTop w:val="0"/>
          <w:marBottom w:val="0"/>
          <w:divBdr>
            <w:top w:val="none" w:sz="0" w:space="0" w:color="auto"/>
            <w:left w:val="none" w:sz="0" w:space="0" w:color="auto"/>
            <w:bottom w:val="none" w:sz="0" w:space="0" w:color="auto"/>
            <w:right w:val="none" w:sz="0" w:space="0" w:color="auto"/>
          </w:divBdr>
          <w:divsChild>
            <w:div w:id="987826278">
              <w:marLeft w:val="0"/>
              <w:marRight w:val="0"/>
              <w:marTop w:val="0"/>
              <w:marBottom w:val="0"/>
              <w:divBdr>
                <w:top w:val="none" w:sz="0" w:space="0" w:color="auto"/>
                <w:left w:val="none" w:sz="0" w:space="0" w:color="auto"/>
                <w:bottom w:val="none" w:sz="0" w:space="0" w:color="auto"/>
                <w:right w:val="none" w:sz="0" w:space="0" w:color="auto"/>
              </w:divBdr>
              <w:divsChild>
                <w:div w:id="1276444693">
                  <w:marLeft w:val="0"/>
                  <w:marRight w:val="0"/>
                  <w:marTop w:val="0"/>
                  <w:marBottom w:val="0"/>
                  <w:divBdr>
                    <w:top w:val="none" w:sz="0" w:space="0" w:color="auto"/>
                    <w:left w:val="none" w:sz="0" w:space="0" w:color="auto"/>
                    <w:bottom w:val="none" w:sz="0" w:space="0" w:color="auto"/>
                    <w:right w:val="none" w:sz="0" w:space="0" w:color="auto"/>
                  </w:divBdr>
                  <w:divsChild>
                    <w:div w:id="9744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0531">
      <w:bodyDiv w:val="1"/>
      <w:marLeft w:val="250"/>
      <w:marRight w:val="250"/>
      <w:marTop w:val="250"/>
      <w:marBottom w:val="250"/>
      <w:divBdr>
        <w:top w:val="none" w:sz="0" w:space="0" w:color="auto"/>
        <w:left w:val="none" w:sz="0" w:space="0" w:color="auto"/>
        <w:bottom w:val="none" w:sz="0" w:space="0" w:color="auto"/>
        <w:right w:val="none" w:sz="0" w:space="0" w:color="auto"/>
      </w:divBdr>
      <w:divsChild>
        <w:div w:id="864176529">
          <w:marLeft w:val="0"/>
          <w:marRight w:val="0"/>
          <w:marTop w:val="0"/>
          <w:marBottom w:val="0"/>
          <w:divBdr>
            <w:top w:val="none" w:sz="0" w:space="0" w:color="auto"/>
            <w:left w:val="none" w:sz="0" w:space="0" w:color="auto"/>
            <w:bottom w:val="none" w:sz="0" w:space="0" w:color="auto"/>
            <w:right w:val="none" w:sz="0" w:space="0" w:color="auto"/>
          </w:divBdr>
          <w:divsChild>
            <w:div w:id="910233893">
              <w:marLeft w:val="0"/>
              <w:marRight w:val="0"/>
              <w:marTop w:val="0"/>
              <w:marBottom w:val="0"/>
              <w:divBdr>
                <w:top w:val="none" w:sz="0" w:space="0" w:color="auto"/>
                <w:left w:val="none" w:sz="0" w:space="0" w:color="auto"/>
                <w:bottom w:val="none" w:sz="0" w:space="0" w:color="auto"/>
                <w:right w:val="none" w:sz="0" w:space="0" w:color="auto"/>
              </w:divBdr>
              <w:divsChild>
                <w:div w:id="135610584">
                  <w:marLeft w:val="0"/>
                  <w:marRight w:val="0"/>
                  <w:marTop w:val="0"/>
                  <w:marBottom w:val="0"/>
                  <w:divBdr>
                    <w:top w:val="none" w:sz="0" w:space="0" w:color="auto"/>
                    <w:left w:val="none" w:sz="0" w:space="0" w:color="auto"/>
                    <w:bottom w:val="none" w:sz="0" w:space="0" w:color="auto"/>
                    <w:right w:val="none" w:sz="0" w:space="0" w:color="auto"/>
                  </w:divBdr>
                  <w:divsChild>
                    <w:div w:id="2271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imia.h1.ru/" TargetMode="External"/><Relationship Id="rId3" Type="http://schemas.openxmlformats.org/officeDocument/2006/relationships/styles" Target="styles.xml"/><Relationship Id="rId7" Type="http://schemas.openxmlformats.org/officeDocument/2006/relationships/hyperlink" Target="http://www.chemistry.r2.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himi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em4you.boom.ru/" TargetMode="External"/><Relationship Id="rId4" Type="http://schemas.openxmlformats.org/officeDocument/2006/relationships/settings" Target="settings.xml"/><Relationship Id="rId9" Type="http://schemas.openxmlformats.org/officeDocument/2006/relationships/hyperlink" Target="http://www.inform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8CBD-BA2C-4ABD-AFE8-BAA63BDA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5583</Words>
  <Characters>31825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2011-03-14T11:53:00Z</dcterms:created>
  <dcterms:modified xsi:type="dcterms:W3CDTF">2013-12-21T01:56:00Z</dcterms:modified>
</cp:coreProperties>
</file>